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651B8" w14:textId="77777777" w:rsidR="005557A2" w:rsidRPr="00154BE7" w:rsidRDefault="005557A2" w:rsidP="005557A2">
      <w:pPr>
        <w:pStyle w:val="En-tte"/>
        <w:jc w:val="center"/>
        <w:rPr>
          <w:rFonts w:cstheme="minorHAnsi"/>
          <w:b/>
          <w:bCs/>
          <w:sz w:val="36"/>
          <w:szCs w:val="36"/>
        </w:rPr>
      </w:pPr>
      <w:r w:rsidRPr="00154BE7">
        <w:rPr>
          <w:rFonts w:cstheme="minorHAnsi"/>
          <w:b/>
          <w:bCs/>
          <w:sz w:val="36"/>
          <w:szCs w:val="36"/>
        </w:rPr>
        <w:t xml:space="preserve">Avent 2021 « L’enfance de l’âme » – Réveiller nos aurores </w:t>
      </w:r>
    </w:p>
    <w:p w14:paraId="7F09EC56" w14:textId="2F327855" w:rsidR="005557A2" w:rsidRPr="00154BE7" w:rsidRDefault="005557A2" w:rsidP="005557A2">
      <w:pPr>
        <w:pStyle w:val="En-tte"/>
        <w:jc w:val="center"/>
        <w:rPr>
          <w:rFonts w:cstheme="minorHAnsi"/>
          <w:b/>
          <w:bCs/>
          <w:sz w:val="24"/>
          <w:szCs w:val="24"/>
        </w:rPr>
      </w:pPr>
      <w:r w:rsidRPr="00154BE7">
        <w:rPr>
          <w:rFonts w:cstheme="minorHAnsi"/>
          <w:b/>
          <w:bCs/>
          <w:sz w:val="24"/>
          <w:szCs w:val="24"/>
        </w:rPr>
        <w:t>Retraite de l’</w:t>
      </w:r>
      <w:r w:rsidR="00C01E2B">
        <w:rPr>
          <w:rFonts w:cstheme="minorHAnsi"/>
          <w:b/>
          <w:bCs/>
          <w:sz w:val="24"/>
          <w:szCs w:val="24"/>
        </w:rPr>
        <w:t>A</w:t>
      </w:r>
      <w:r w:rsidRPr="00154BE7">
        <w:rPr>
          <w:rFonts w:cstheme="minorHAnsi"/>
          <w:b/>
          <w:bCs/>
          <w:sz w:val="24"/>
          <w:szCs w:val="24"/>
        </w:rPr>
        <w:t xml:space="preserve">vent avec </w:t>
      </w:r>
      <w:r w:rsidR="00C01E2B">
        <w:rPr>
          <w:rFonts w:cstheme="minorHAnsi"/>
          <w:b/>
          <w:bCs/>
          <w:sz w:val="24"/>
          <w:szCs w:val="24"/>
        </w:rPr>
        <w:t>s</w:t>
      </w:r>
      <w:r w:rsidRPr="00154BE7">
        <w:rPr>
          <w:rFonts w:cstheme="minorHAnsi"/>
          <w:b/>
          <w:bCs/>
          <w:sz w:val="24"/>
          <w:szCs w:val="24"/>
        </w:rPr>
        <w:t>ainte Thérèse de l’Enfant</w:t>
      </w:r>
      <w:r w:rsidR="00F93FA9">
        <w:rPr>
          <w:rFonts w:cstheme="minorHAnsi"/>
          <w:b/>
          <w:bCs/>
          <w:sz w:val="24"/>
          <w:szCs w:val="24"/>
        </w:rPr>
        <w:t>-</w:t>
      </w:r>
      <w:r w:rsidRPr="00154BE7">
        <w:rPr>
          <w:rFonts w:cstheme="minorHAnsi"/>
          <w:b/>
          <w:bCs/>
          <w:sz w:val="24"/>
          <w:szCs w:val="24"/>
        </w:rPr>
        <w:t xml:space="preserve">Jésus et Maria Montessori </w:t>
      </w:r>
    </w:p>
    <w:p w14:paraId="3ABCA00B" w14:textId="69C5D944" w:rsidR="005557A2" w:rsidRPr="00154BE7" w:rsidRDefault="005557A2" w:rsidP="005557A2">
      <w:pPr>
        <w:jc w:val="center"/>
        <w:rPr>
          <w:rFonts w:cstheme="minorHAnsi"/>
          <w:b/>
          <w:bCs/>
          <w:sz w:val="28"/>
          <w:szCs w:val="28"/>
        </w:rPr>
      </w:pPr>
      <w:r>
        <w:rPr>
          <w:rFonts w:cstheme="minorHAnsi"/>
          <w:b/>
          <w:bCs/>
          <w:sz w:val="28"/>
          <w:szCs w:val="28"/>
        </w:rPr>
        <w:br/>
        <w:t>INTRODUCTION</w:t>
      </w:r>
      <w:r w:rsidRPr="00154BE7">
        <w:rPr>
          <w:rFonts w:cstheme="minorHAnsi"/>
          <w:b/>
          <w:bCs/>
          <w:sz w:val="28"/>
          <w:szCs w:val="28"/>
        </w:rPr>
        <w:t> </w:t>
      </w:r>
    </w:p>
    <w:p w14:paraId="47DC4EBF" w14:textId="77777777" w:rsidR="005557A2" w:rsidRDefault="005557A2" w:rsidP="005557A2">
      <w:pPr>
        <w:spacing w:line="257" w:lineRule="auto"/>
        <w:jc w:val="both"/>
        <w:rPr>
          <w:rFonts w:eastAsiaTheme="majorEastAsia" w:cstheme="minorHAnsi"/>
          <w:sz w:val="24"/>
          <w:szCs w:val="24"/>
        </w:rPr>
      </w:pPr>
    </w:p>
    <w:p w14:paraId="3A5211BF" w14:textId="51866919" w:rsidR="005E1402" w:rsidRPr="00F94538" w:rsidRDefault="005E1402" w:rsidP="005557A2">
      <w:pPr>
        <w:spacing w:line="257" w:lineRule="auto"/>
        <w:jc w:val="both"/>
        <w:rPr>
          <w:rFonts w:eastAsiaTheme="majorEastAsia" w:cstheme="minorHAnsi"/>
          <w:b/>
          <w:bCs/>
          <w:sz w:val="28"/>
          <w:szCs w:val="28"/>
          <w:u w:val="single"/>
        </w:rPr>
      </w:pPr>
      <w:r w:rsidRPr="00F94538">
        <w:rPr>
          <w:rFonts w:eastAsiaTheme="majorEastAsia" w:cstheme="minorHAnsi"/>
          <w:b/>
          <w:bCs/>
          <w:sz w:val="28"/>
          <w:szCs w:val="28"/>
          <w:u w:val="single"/>
        </w:rPr>
        <w:t xml:space="preserve">Eléments </w:t>
      </w:r>
      <w:r w:rsidR="0057123A" w:rsidRPr="00F94538">
        <w:rPr>
          <w:rFonts w:eastAsiaTheme="majorEastAsia" w:cstheme="minorHAnsi"/>
          <w:b/>
          <w:bCs/>
          <w:sz w:val="28"/>
          <w:szCs w:val="28"/>
          <w:u w:val="single"/>
        </w:rPr>
        <w:t xml:space="preserve">croisés </w:t>
      </w:r>
      <w:r w:rsidRPr="00F94538">
        <w:rPr>
          <w:rFonts w:eastAsiaTheme="majorEastAsia" w:cstheme="minorHAnsi"/>
          <w:b/>
          <w:bCs/>
          <w:sz w:val="28"/>
          <w:szCs w:val="28"/>
          <w:u w:val="single"/>
        </w:rPr>
        <w:t>de biographie</w:t>
      </w:r>
      <w:r w:rsidR="005E227A" w:rsidRPr="00F94538">
        <w:rPr>
          <w:rFonts w:eastAsiaTheme="majorEastAsia" w:cstheme="minorHAnsi"/>
          <w:b/>
          <w:bCs/>
          <w:sz w:val="28"/>
          <w:szCs w:val="28"/>
          <w:u w:val="single"/>
        </w:rPr>
        <w:t xml:space="preserve">s : </w:t>
      </w:r>
      <w:r w:rsidR="00935E8C" w:rsidRPr="00F94538">
        <w:rPr>
          <w:rFonts w:eastAsiaTheme="majorEastAsia" w:cstheme="minorHAnsi"/>
          <w:b/>
          <w:bCs/>
          <w:sz w:val="28"/>
          <w:szCs w:val="28"/>
          <w:u w:val="single"/>
        </w:rPr>
        <w:t>résonances</w:t>
      </w:r>
    </w:p>
    <w:p w14:paraId="4EAF9C50" w14:textId="22870BBE" w:rsidR="00C45241" w:rsidRPr="005557A2" w:rsidRDefault="005557A2" w:rsidP="005557A2">
      <w:pPr>
        <w:spacing w:line="257" w:lineRule="auto"/>
        <w:jc w:val="both"/>
        <w:rPr>
          <w:rFonts w:eastAsiaTheme="majorEastAsia" w:cstheme="minorHAnsi"/>
          <w:sz w:val="24"/>
          <w:szCs w:val="24"/>
        </w:rPr>
      </w:pPr>
      <w:r w:rsidRPr="005557A2">
        <w:rPr>
          <w:rFonts w:cstheme="minorHAnsi"/>
          <w:noProof/>
          <w:lang w:eastAsia="fr-FR"/>
        </w:rPr>
        <w:drawing>
          <wp:anchor distT="0" distB="0" distL="114300" distR="114300" simplePos="0" relativeHeight="251658240" behindDoc="1" locked="0" layoutInCell="1" allowOverlap="1" wp14:anchorId="74A8A571" wp14:editId="7EB8F032">
            <wp:simplePos x="0" y="0"/>
            <wp:positionH relativeFrom="column">
              <wp:posOffset>4010660</wp:posOffset>
            </wp:positionH>
            <wp:positionV relativeFrom="paragraph">
              <wp:posOffset>15875</wp:posOffset>
            </wp:positionV>
            <wp:extent cx="1771650" cy="2377440"/>
            <wp:effectExtent l="0" t="0" r="0" b="3810"/>
            <wp:wrapTight wrapText="bothSides">
              <wp:wrapPolygon edited="0">
                <wp:start x="0" y="0"/>
                <wp:lineTo x="0" y="21462"/>
                <wp:lineTo x="21368" y="21462"/>
                <wp:lineTo x="21368" y="0"/>
                <wp:lineTo x="0" y="0"/>
              </wp:wrapPolygon>
            </wp:wrapTight>
            <wp:docPr id="1" name="Image 1" descr="ICONOGRAPHIE CHRÉTIENNE: Sainte THÉRÈSE de l'ENFANT-JÉS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GRAPHIE CHRÉTIENNE: Sainte THÉRÈSE de l'ENFANT-JÉSU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EB8" w:rsidRPr="005557A2">
        <w:rPr>
          <w:rFonts w:eastAsiaTheme="majorEastAsia" w:cstheme="minorHAnsi"/>
          <w:sz w:val="24"/>
          <w:szCs w:val="24"/>
        </w:rPr>
        <w:t>Sainte T</w:t>
      </w:r>
      <w:r w:rsidR="00332D1C" w:rsidRPr="005557A2">
        <w:rPr>
          <w:rFonts w:eastAsiaTheme="majorEastAsia" w:cstheme="minorHAnsi"/>
          <w:sz w:val="24"/>
          <w:szCs w:val="24"/>
        </w:rPr>
        <w:t>h</w:t>
      </w:r>
      <w:r w:rsidR="00FF6EB8" w:rsidRPr="005557A2">
        <w:rPr>
          <w:rFonts w:eastAsiaTheme="majorEastAsia" w:cstheme="minorHAnsi"/>
          <w:sz w:val="24"/>
          <w:szCs w:val="24"/>
        </w:rPr>
        <w:t>érèse de l’Enfant</w:t>
      </w:r>
      <w:r w:rsidR="008816A5" w:rsidRPr="005557A2">
        <w:rPr>
          <w:rFonts w:eastAsiaTheme="majorEastAsia" w:cstheme="minorHAnsi"/>
          <w:sz w:val="24"/>
          <w:szCs w:val="24"/>
        </w:rPr>
        <w:t>-</w:t>
      </w:r>
      <w:r w:rsidR="00FF6EB8" w:rsidRPr="005557A2">
        <w:rPr>
          <w:rFonts w:eastAsiaTheme="majorEastAsia" w:cstheme="minorHAnsi"/>
          <w:sz w:val="24"/>
          <w:szCs w:val="24"/>
        </w:rPr>
        <w:t>Jésus</w:t>
      </w:r>
      <w:r w:rsidR="00781058" w:rsidRPr="005557A2">
        <w:rPr>
          <w:rFonts w:eastAsiaTheme="majorEastAsia" w:cstheme="minorHAnsi"/>
          <w:sz w:val="24"/>
          <w:szCs w:val="24"/>
        </w:rPr>
        <w:t xml:space="preserve"> (</w:t>
      </w:r>
      <w:r w:rsidR="00435BF4" w:rsidRPr="005557A2">
        <w:rPr>
          <w:rFonts w:eastAsiaTheme="majorEastAsia" w:cstheme="minorHAnsi"/>
          <w:sz w:val="24"/>
          <w:szCs w:val="24"/>
        </w:rPr>
        <w:t>1873-</w:t>
      </w:r>
      <w:r w:rsidR="008261CE" w:rsidRPr="005557A2">
        <w:rPr>
          <w:rFonts w:eastAsiaTheme="majorEastAsia" w:cstheme="minorHAnsi"/>
          <w:sz w:val="24"/>
          <w:szCs w:val="24"/>
        </w:rPr>
        <w:t>1897)</w:t>
      </w:r>
      <w:r w:rsidR="00FF6EB8" w:rsidRPr="005557A2">
        <w:rPr>
          <w:rFonts w:eastAsiaTheme="majorEastAsia" w:cstheme="minorHAnsi"/>
          <w:sz w:val="24"/>
          <w:szCs w:val="24"/>
        </w:rPr>
        <w:t xml:space="preserve"> et Maria Montessori </w:t>
      </w:r>
      <w:r w:rsidR="00B362BB" w:rsidRPr="005557A2">
        <w:rPr>
          <w:rFonts w:eastAsiaTheme="majorEastAsia" w:cstheme="minorHAnsi"/>
          <w:sz w:val="24"/>
          <w:szCs w:val="24"/>
        </w:rPr>
        <w:t>(</w:t>
      </w:r>
      <w:r w:rsidR="00781058" w:rsidRPr="005557A2">
        <w:rPr>
          <w:rFonts w:eastAsiaTheme="majorEastAsia" w:cstheme="minorHAnsi"/>
          <w:sz w:val="24"/>
          <w:szCs w:val="24"/>
        </w:rPr>
        <w:t xml:space="preserve">1870-1952) </w:t>
      </w:r>
      <w:r w:rsidR="00FF6EB8" w:rsidRPr="005557A2">
        <w:rPr>
          <w:rFonts w:eastAsiaTheme="majorEastAsia" w:cstheme="minorHAnsi"/>
          <w:sz w:val="24"/>
          <w:szCs w:val="24"/>
        </w:rPr>
        <w:t xml:space="preserve">sont toutes deux docteurs. L’une </w:t>
      </w:r>
      <w:r w:rsidR="009A3466" w:rsidRPr="005557A2">
        <w:rPr>
          <w:rFonts w:eastAsiaTheme="majorEastAsia" w:cstheme="minorHAnsi"/>
          <w:sz w:val="24"/>
          <w:szCs w:val="24"/>
        </w:rPr>
        <w:t>conduit</w:t>
      </w:r>
      <w:r w:rsidR="00FF6EB8" w:rsidRPr="005557A2">
        <w:rPr>
          <w:rFonts w:eastAsiaTheme="majorEastAsia" w:cstheme="minorHAnsi"/>
          <w:sz w:val="24"/>
          <w:szCs w:val="24"/>
        </w:rPr>
        <w:t xml:space="preserve"> l’Eglise </w:t>
      </w:r>
      <w:r w:rsidR="009A3466" w:rsidRPr="005557A2">
        <w:rPr>
          <w:rFonts w:eastAsiaTheme="majorEastAsia" w:cstheme="minorHAnsi"/>
          <w:sz w:val="24"/>
          <w:szCs w:val="24"/>
        </w:rPr>
        <w:t>vers</w:t>
      </w:r>
      <w:r w:rsidR="00FF6EB8" w:rsidRPr="005557A2">
        <w:rPr>
          <w:rFonts w:eastAsiaTheme="majorEastAsia" w:cstheme="minorHAnsi"/>
          <w:sz w:val="24"/>
          <w:szCs w:val="24"/>
        </w:rPr>
        <w:t xml:space="preserve"> l’enfance, l’autre l’enfant </w:t>
      </w:r>
      <w:r w:rsidR="009A3466" w:rsidRPr="005557A2">
        <w:rPr>
          <w:rFonts w:eastAsiaTheme="majorEastAsia" w:cstheme="minorHAnsi"/>
          <w:sz w:val="24"/>
          <w:szCs w:val="24"/>
        </w:rPr>
        <w:t>vers</w:t>
      </w:r>
      <w:r w:rsidR="00FF6EB8" w:rsidRPr="005557A2">
        <w:rPr>
          <w:rFonts w:eastAsiaTheme="majorEastAsia" w:cstheme="minorHAnsi"/>
          <w:sz w:val="24"/>
          <w:szCs w:val="24"/>
        </w:rPr>
        <w:t xml:space="preserve"> l’Eglise. </w:t>
      </w:r>
      <w:r w:rsidR="00D35921" w:rsidRPr="005557A2">
        <w:rPr>
          <w:rFonts w:eastAsiaTheme="majorEastAsia" w:cstheme="minorHAnsi"/>
          <w:sz w:val="24"/>
          <w:szCs w:val="24"/>
        </w:rPr>
        <w:t>Femmes</w:t>
      </w:r>
      <w:r w:rsidR="00071A9B" w:rsidRPr="005557A2">
        <w:rPr>
          <w:rFonts w:eastAsiaTheme="majorEastAsia" w:cstheme="minorHAnsi"/>
          <w:sz w:val="24"/>
          <w:szCs w:val="24"/>
        </w:rPr>
        <w:t>,</w:t>
      </w:r>
      <w:r w:rsidR="008639F3" w:rsidRPr="005557A2">
        <w:rPr>
          <w:rFonts w:eastAsiaTheme="majorEastAsia" w:cstheme="minorHAnsi"/>
          <w:sz w:val="24"/>
          <w:szCs w:val="24"/>
        </w:rPr>
        <w:t xml:space="preserve"> prophètes, </w:t>
      </w:r>
      <w:r w:rsidR="00D35921" w:rsidRPr="005557A2">
        <w:rPr>
          <w:rFonts w:eastAsiaTheme="majorEastAsia" w:cstheme="minorHAnsi"/>
          <w:sz w:val="24"/>
          <w:szCs w:val="24"/>
        </w:rPr>
        <w:t xml:space="preserve">elles </w:t>
      </w:r>
      <w:r w:rsidR="008639F3" w:rsidRPr="005557A2">
        <w:rPr>
          <w:rFonts w:eastAsiaTheme="majorEastAsia" w:cstheme="minorHAnsi"/>
          <w:sz w:val="24"/>
          <w:szCs w:val="24"/>
        </w:rPr>
        <w:t xml:space="preserve">ont puisé à la source du même </w:t>
      </w:r>
      <w:r w:rsidR="00D15669" w:rsidRPr="00D15669">
        <w:rPr>
          <w:rFonts w:cstheme="minorHAnsi"/>
          <w:sz w:val="24"/>
          <w:szCs w:val="24"/>
        </w:rPr>
        <w:t>É</w:t>
      </w:r>
      <w:r w:rsidR="008639F3" w:rsidRPr="005557A2">
        <w:rPr>
          <w:rFonts w:eastAsiaTheme="majorEastAsia" w:cstheme="minorHAnsi"/>
          <w:sz w:val="24"/>
          <w:szCs w:val="24"/>
        </w:rPr>
        <w:t>vangile</w:t>
      </w:r>
      <w:r w:rsidR="00BA63EE" w:rsidRPr="005557A2">
        <w:rPr>
          <w:rFonts w:eastAsiaTheme="majorEastAsia" w:cstheme="minorHAnsi"/>
          <w:sz w:val="24"/>
          <w:szCs w:val="24"/>
        </w:rPr>
        <w:t xml:space="preserve">. </w:t>
      </w:r>
      <w:r w:rsidR="00981043" w:rsidRPr="005557A2">
        <w:rPr>
          <w:rFonts w:eastAsiaTheme="majorEastAsia" w:cstheme="minorHAnsi"/>
          <w:sz w:val="24"/>
          <w:szCs w:val="24"/>
        </w:rPr>
        <w:t>A travers l</w:t>
      </w:r>
      <w:r w:rsidR="00945E24" w:rsidRPr="005557A2">
        <w:rPr>
          <w:rFonts w:eastAsiaTheme="majorEastAsia" w:cstheme="minorHAnsi"/>
          <w:sz w:val="24"/>
          <w:szCs w:val="24"/>
        </w:rPr>
        <w:t xml:space="preserve">eurs voix </w:t>
      </w:r>
      <w:r w:rsidR="00EB3E89" w:rsidRPr="005557A2">
        <w:rPr>
          <w:rFonts w:eastAsiaTheme="majorEastAsia" w:cstheme="minorHAnsi"/>
          <w:sz w:val="24"/>
          <w:szCs w:val="24"/>
        </w:rPr>
        <w:t xml:space="preserve">qui </w:t>
      </w:r>
      <w:r w:rsidR="00945E24" w:rsidRPr="005557A2">
        <w:rPr>
          <w:rFonts w:eastAsiaTheme="majorEastAsia" w:cstheme="minorHAnsi"/>
          <w:sz w:val="24"/>
          <w:szCs w:val="24"/>
        </w:rPr>
        <w:t>se répondent comme en écho</w:t>
      </w:r>
      <w:r w:rsidR="00EB3E89" w:rsidRPr="005557A2">
        <w:rPr>
          <w:rFonts w:eastAsiaTheme="majorEastAsia" w:cstheme="minorHAnsi"/>
          <w:sz w:val="24"/>
          <w:szCs w:val="24"/>
        </w:rPr>
        <w:t xml:space="preserve">, Dieu soulève le voile </w:t>
      </w:r>
      <w:r w:rsidR="00981043" w:rsidRPr="005557A2">
        <w:rPr>
          <w:rFonts w:eastAsiaTheme="majorEastAsia" w:cstheme="minorHAnsi"/>
          <w:sz w:val="24"/>
          <w:szCs w:val="24"/>
        </w:rPr>
        <w:t xml:space="preserve">mystérieux </w:t>
      </w:r>
      <w:r w:rsidR="00DE0699" w:rsidRPr="005557A2">
        <w:rPr>
          <w:rFonts w:eastAsiaTheme="majorEastAsia" w:cstheme="minorHAnsi"/>
          <w:sz w:val="24"/>
          <w:szCs w:val="24"/>
        </w:rPr>
        <w:t>de</w:t>
      </w:r>
      <w:r w:rsidR="00EB3E89" w:rsidRPr="005557A2">
        <w:rPr>
          <w:rFonts w:eastAsiaTheme="majorEastAsia" w:cstheme="minorHAnsi"/>
          <w:sz w:val="24"/>
          <w:szCs w:val="24"/>
        </w:rPr>
        <w:t xml:space="preserve"> son visage d’</w:t>
      </w:r>
      <w:r w:rsidR="00DE0699" w:rsidRPr="005557A2">
        <w:rPr>
          <w:rFonts w:eastAsiaTheme="majorEastAsia" w:cstheme="minorHAnsi"/>
          <w:sz w:val="24"/>
          <w:szCs w:val="24"/>
        </w:rPr>
        <w:t>E</w:t>
      </w:r>
      <w:r w:rsidR="00EB3E89" w:rsidRPr="005557A2">
        <w:rPr>
          <w:rFonts w:eastAsiaTheme="majorEastAsia" w:cstheme="minorHAnsi"/>
          <w:sz w:val="24"/>
          <w:szCs w:val="24"/>
        </w:rPr>
        <w:t>nfant.</w:t>
      </w:r>
    </w:p>
    <w:p w14:paraId="3837DC42" w14:textId="490924EF" w:rsidR="004A57A5" w:rsidRPr="005557A2" w:rsidRDefault="00684E3E" w:rsidP="005557A2">
      <w:pPr>
        <w:spacing w:line="257" w:lineRule="auto"/>
        <w:jc w:val="both"/>
        <w:rPr>
          <w:rFonts w:eastAsia="Times New Roman" w:cstheme="minorHAnsi"/>
          <w:sz w:val="24"/>
          <w:szCs w:val="24"/>
        </w:rPr>
      </w:pPr>
      <w:r w:rsidRPr="005557A2">
        <w:rPr>
          <w:rFonts w:eastAsiaTheme="majorEastAsia" w:cstheme="minorHAnsi"/>
          <w:sz w:val="24"/>
          <w:szCs w:val="24"/>
        </w:rPr>
        <w:t xml:space="preserve">La jeune </w:t>
      </w:r>
      <w:r w:rsidR="0081134C">
        <w:rPr>
          <w:rFonts w:eastAsiaTheme="majorEastAsia" w:cstheme="minorHAnsi"/>
          <w:sz w:val="24"/>
          <w:szCs w:val="24"/>
        </w:rPr>
        <w:t>c</w:t>
      </w:r>
      <w:r w:rsidRPr="005557A2">
        <w:rPr>
          <w:rFonts w:eastAsiaTheme="majorEastAsia" w:cstheme="minorHAnsi"/>
          <w:sz w:val="24"/>
          <w:szCs w:val="24"/>
        </w:rPr>
        <w:t xml:space="preserve">armélite </w:t>
      </w:r>
      <w:r w:rsidR="00E64902" w:rsidRPr="005557A2">
        <w:rPr>
          <w:rFonts w:eastAsiaTheme="majorEastAsia" w:cstheme="minorHAnsi"/>
          <w:sz w:val="24"/>
          <w:szCs w:val="24"/>
        </w:rPr>
        <w:t>lègue</w:t>
      </w:r>
      <w:r w:rsidR="004A57A5" w:rsidRPr="005557A2">
        <w:rPr>
          <w:rFonts w:eastAsiaTheme="majorEastAsia" w:cstheme="minorHAnsi"/>
          <w:sz w:val="24"/>
          <w:szCs w:val="24"/>
        </w:rPr>
        <w:t xml:space="preserve"> à l’Eglise </w:t>
      </w:r>
      <w:r w:rsidR="002927A3" w:rsidRPr="005557A2">
        <w:rPr>
          <w:rFonts w:eastAsiaTheme="majorEastAsia" w:cstheme="minorHAnsi"/>
          <w:sz w:val="24"/>
          <w:szCs w:val="24"/>
        </w:rPr>
        <w:t>l</w:t>
      </w:r>
      <w:r w:rsidR="004A57A5" w:rsidRPr="005557A2">
        <w:rPr>
          <w:rFonts w:eastAsia="Times New Roman" w:cstheme="minorHAnsi"/>
          <w:sz w:val="24"/>
          <w:szCs w:val="24"/>
        </w:rPr>
        <w:t xml:space="preserve">a </w:t>
      </w:r>
      <w:r w:rsidR="004A57A5" w:rsidRPr="005557A2">
        <w:rPr>
          <w:rFonts w:eastAsiaTheme="majorEastAsia" w:cstheme="minorHAnsi"/>
          <w:sz w:val="24"/>
          <w:szCs w:val="24"/>
        </w:rPr>
        <w:t xml:space="preserve">petite voie simple et droite, </w:t>
      </w:r>
      <w:r w:rsidR="004A57A5" w:rsidRPr="00F94538">
        <w:rPr>
          <w:rFonts w:eastAsiaTheme="majorEastAsia" w:cstheme="minorHAnsi"/>
          <w:b/>
          <w:bCs/>
          <w:sz w:val="24"/>
          <w:szCs w:val="24"/>
        </w:rPr>
        <w:t>comme un ascenseur</w:t>
      </w:r>
      <w:r w:rsidR="00F93FA9">
        <w:rPr>
          <w:rFonts w:eastAsiaTheme="majorEastAsia" w:cstheme="minorHAnsi"/>
          <w:b/>
          <w:bCs/>
          <w:sz w:val="24"/>
          <w:szCs w:val="24"/>
        </w:rPr>
        <w:t>,</w:t>
      </w:r>
      <w:r w:rsidR="004A57A5" w:rsidRPr="00F94538">
        <w:rPr>
          <w:rFonts w:eastAsiaTheme="majorEastAsia" w:cstheme="minorHAnsi"/>
          <w:b/>
          <w:bCs/>
          <w:sz w:val="24"/>
          <w:szCs w:val="24"/>
        </w:rPr>
        <w:t xml:space="preserve"> pour s’élever jusqu’au </w:t>
      </w:r>
      <w:r w:rsidR="00B64FE5">
        <w:rPr>
          <w:rFonts w:eastAsiaTheme="majorEastAsia" w:cstheme="minorHAnsi"/>
          <w:b/>
          <w:bCs/>
          <w:sz w:val="24"/>
          <w:szCs w:val="24"/>
        </w:rPr>
        <w:t>c</w:t>
      </w:r>
      <w:r w:rsidR="004A57A5" w:rsidRPr="00F94538">
        <w:rPr>
          <w:rFonts w:eastAsiaTheme="majorEastAsia" w:cstheme="minorHAnsi"/>
          <w:b/>
          <w:bCs/>
          <w:sz w:val="24"/>
          <w:szCs w:val="24"/>
        </w:rPr>
        <w:t>iel : la voie de l’enfance</w:t>
      </w:r>
      <w:r w:rsidR="002927A3" w:rsidRPr="00F94538">
        <w:rPr>
          <w:rFonts w:eastAsiaTheme="majorEastAsia" w:cstheme="minorHAnsi"/>
          <w:b/>
          <w:bCs/>
          <w:sz w:val="24"/>
          <w:szCs w:val="24"/>
        </w:rPr>
        <w:t xml:space="preserve"> spirituelle</w:t>
      </w:r>
      <w:r w:rsidR="004A57A5" w:rsidRPr="005557A2">
        <w:rPr>
          <w:rFonts w:eastAsiaTheme="majorEastAsia" w:cstheme="minorHAnsi"/>
          <w:sz w:val="24"/>
          <w:szCs w:val="24"/>
        </w:rPr>
        <w:t xml:space="preserve">. </w:t>
      </w:r>
      <w:r w:rsidR="00B436D8" w:rsidRPr="005557A2">
        <w:rPr>
          <w:rFonts w:eastAsia="Times New Roman" w:cstheme="minorHAnsi"/>
          <w:sz w:val="24"/>
          <w:szCs w:val="24"/>
        </w:rPr>
        <w:t>En sainte Thérèse de l’</w:t>
      </w:r>
      <w:r w:rsidR="008816A5" w:rsidRPr="005557A2">
        <w:rPr>
          <w:rFonts w:eastAsia="Times New Roman" w:cstheme="minorHAnsi"/>
          <w:sz w:val="24"/>
          <w:szCs w:val="24"/>
        </w:rPr>
        <w:t>E</w:t>
      </w:r>
      <w:r w:rsidR="00B436D8" w:rsidRPr="005557A2">
        <w:rPr>
          <w:rFonts w:eastAsia="Times New Roman" w:cstheme="minorHAnsi"/>
          <w:sz w:val="24"/>
          <w:szCs w:val="24"/>
        </w:rPr>
        <w:t>nfant</w:t>
      </w:r>
      <w:r w:rsidR="00A543A8" w:rsidRPr="005557A2">
        <w:rPr>
          <w:rFonts w:eastAsia="Times New Roman" w:cstheme="minorHAnsi"/>
          <w:sz w:val="24"/>
          <w:szCs w:val="24"/>
        </w:rPr>
        <w:t>-</w:t>
      </w:r>
      <w:r w:rsidR="00B436D8" w:rsidRPr="005557A2">
        <w:rPr>
          <w:rFonts w:eastAsia="Times New Roman" w:cstheme="minorHAnsi"/>
          <w:sz w:val="24"/>
          <w:szCs w:val="24"/>
        </w:rPr>
        <w:t>Jésus</w:t>
      </w:r>
      <w:r w:rsidR="00F93FA9">
        <w:rPr>
          <w:rFonts w:eastAsia="Times New Roman" w:cstheme="minorHAnsi"/>
          <w:sz w:val="24"/>
          <w:szCs w:val="24"/>
        </w:rPr>
        <w:t xml:space="preserve"> et</w:t>
      </w:r>
      <w:r w:rsidR="00B436D8" w:rsidRPr="005557A2">
        <w:rPr>
          <w:rFonts w:eastAsia="Times New Roman" w:cstheme="minorHAnsi"/>
          <w:sz w:val="24"/>
          <w:szCs w:val="24"/>
        </w:rPr>
        <w:t xml:space="preserve"> de la </w:t>
      </w:r>
      <w:r w:rsidR="008816A5" w:rsidRPr="005557A2">
        <w:rPr>
          <w:rFonts w:eastAsia="Times New Roman" w:cstheme="minorHAnsi"/>
          <w:sz w:val="24"/>
          <w:szCs w:val="24"/>
        </w:rPr>
        <w:t>S</w:t>
      </w:r>
      <w:r w:rsidR="00B436D8" w:rsidRPr="005557A2">
        <w:rPr>
          <w:rFonts w:eastAsia="Times New Roman" w:cstheme="minorHAnsi"/>
          <w:sz w:val="24"/>
          <w:szCs w:val="24"/>
        </w:rPr>
        <w:t>ainte</w:t>
      </w:r>
      <w:r w:rsidR="008816A5" w:rsidRPr="005557A2">
        <w:rPr>
          <w:rFonts w:eastAsia="Times New Roman" w:cstheme="minorHAnsi"/>
          <w:sz w:val="24"/>
          <w:szCs w:val="24"/>
        </w:rPr>
        <w:t>-F</w:t>
      </w:r>
      <w:r w:rsidR="00B436D8" w:rsidRPr="005557A2">
        <w:rPr>
          <w:rFonts w:eastAsia="Times New Roman" w:cstheme="minorHAnsi"/>
          <w:sz w:val="24"/>
          <w:szCs w:val="24"/>
        </w:rPr>
        <w:t xml:space="preserve">ace, </w:t>
      </w:r>
      <w:r w:rsidR="00CD37D1" w:rsidRPr="005557A2">
        <w:rPr>
          <w:rFonts w:eastAsia="Times New Roman" w:cstheme="minorHAnsi"/>
          <w:sz w:val="24"/>
          <w:szCs w:val="24"/>
        </w:rPr>
        <w:t xml:space="preserve">les deux visages, celui de </w:t>
      </w:r>
      <w:r w:rsidR="00B436D8" w:rsidRPr="005557A2">
        <w:rPr>
          <w:rFonts w:eastAsia="Times New Roman" w:cstheme="minorHAnsi"/>
          <w:sz w:val="24"/>
          <w:szCs w:val="24"/>
        </w:rPr>
        <w:t xml:space="preserve">l’adulte et </w:t>
      </w:r>
      <w:r w:rsidR="00CD37D1" w:rsidRPr="005557A2">
        <w:rPr>
          <w:rFonts w:eastAsia="Times New Roman" w:cstheme="minorHAnsi"/>
          <w:sz w:val="24"/>
          <w:szCs w:val="24"/>
        </w:rPr>
        <w:t xml:space="preserve">celui de </w:t>
      </w:r>
      <w:r w:rsidR="00B436D8" w:rsidRPr="005557A2">
        <w:rPr>
          <w:rFonts w:eastAsia="Times New Roman" w:cstheme="minorHAnsi"/>
          <w:sz w:val="24"/>
          <w:szCs w:val="24"/>
        </w:rPr>
        <w:t>l’enfant</w:t>
      </w:r>
      <w:r w:rsidR="00CD37D1" w:rsidRPr="005557A2">
        <w:rPr>
          <w:rFonts w:eastAsia="Times New Roman" w:cstheme="minorHAnsi"/>
          <w:sz w:val="24"/>
          <w:szCs w:val="24"/>
        </w:rPr>
        <w:t>,</w:t>
      </w:r>
      <w:r w:rsidR="00B436D8" w:rsidRPr="005557A2">
        <w:rPr>
          <w:rFonts w:eastAsia="Times New Roman" w:cstheme="minorHAnsi"/>
          <w:sz w:val="24"/>
          <w:szCs w:val="24"/>
        </w:rPr>
        <w:t xml:space="preserve"> sont parfaitement réconciliés</w:t>
      </w:r>
      <w:r w:rsidR="00C773EF" w:rsidRPr="005557A2">
        <w:rPr>
          <w:rFonts w:eastAsia="Times New Roman" w:cstheme="minorHAnsi"/>
          <w:sz w:val="24"/>
          <w:szCs w:val="24"/>
        </w:rPr>
        <w:t xml:space="preserve">. </w:t>
      </w:r>
      <w:r w:rsidR="00463520" w:rsidRPr="005557A2">
        <w:rPr>
          <w:rFonts w:eastAsia="Times New Roman" w:cstheme="minorHAnsi"/>
          <w:sz w:val="24"/>
          <w:szCs w:val="24"/>
        </w:rPr>
        <w:t>Dans s</w:t>
      </w:r>
      <w:r w:rsidR="00C773EF" w:rsidRPr="005557A2">
        <w:rPr>
          <w:rFonts w:eastAsia="Times New Roman" w:cstheme="minorHAnsi"/>
          <w:sz w:val="24"/>
          <w:szCs w:val="24"/>
        </w:rPr>
        <w:t xml:space="preserve">on nom comme dans sa vie, </w:t>
      </w:r>
      <w:r w:rsidR="0001318E" w:rsidRPr="005557A2">
        <w:rPr>
          <w:rFonts w:eastAsia="Times New Roman" w:cstheme="minorHAnsi"/>
          <w:sz w:val="24"/>
          <w:szCs w:val="24"/>
        </w:rPr>
        <w:t xml:space="preserve">elle </w:t>
      </w:r>
      <w:r w:rsidR="00DC19EE" w:rsidRPr="005557A2">
        <w:rPr>
          <w:rFonts w:eastAsia="Times New Roman" w:cstheme="minorHAnsi"/>
          <w:sz w:val="24"/>
          <w:szCs w:val="24"/>
        </w:rPr>
        <w:t>est le miroir adulte des petits enfants, le reflet d</w:t>
      </w:r>
      <w:r w:rsidR="000F27E7" w:rsidRPr="005557A2">
        <w:rPr>
          <w:rFonts w:eastAsia="Times New Roman" w:cstheme="minorHAnsi"/>
          <w:sz w:val="24"/>
          <w:szCs w:val="24"/>
        </w:rPr>
        <w:t>’une</w:t>
      </w:r>
      <w:r w:rsidR="00DC19EE" w:rsidRPr="005557A2">
        <w:rPr>
          <w:rFonts w:eastAsia="Times New Roman" w:cstheme="minorHAnsi"/>
          <w:sz w:val="24"/>
          <w:szCs w:val="24"/>
        </w:rPr>
        <w:t xml:space="preserve"> âme à son premier printemps.</w:t>
      </w:r>
    </w:p>
    <w:p w14:paraId="38453B4C" w14:textId="5D9DFE3F" w:rsidR="003713DA" w:rsidRPr="005557A2" w:rsidRDefault="003713DA" w:rsidP="005557A2">
      <w:pPr>
        <w:spacing w:line="257" w:lineRule="auto"/>
        <w:jc w:val="both"/>
        <w:rPr>
          <w:rFonts w:eastAsiaTheme="majorEastAsia" w:cstheme="minorHAnsi"/>
          <w:sz w:val="24"/>
          <w:szCs w:val="24"/>
        </w:rPr>
      </w:pPr>
    </w:p>
    <w:p w14:paraId="41C2845D" w14:textId="06BF6DE8" w:rsidR="005F4C00" w:rsidRPr="005557A2" w:rsidRDefault="005F4C00" w:rsidP="005557A2">
      <w:pPr>
        <w:jc w:val="both"/>
        <w:rPr>
          <w:rFonts w:eastAsia="Times New Roman" w:cstheme="minorHAnsi"/>
          <w:sz w:val="24"/>
          <w:szCs w:val="24"/>
        </w:rPr>
      </w:pPr>
      <w:r w:rsidRPr="005557A2">
        <w:rPr>
          <w:rFonts w:eastAsiaTheme="majorEastAsia" w:cstheme="minorHAnsi"/>
          <w:sz w:val="24"/>
          <w:szCs w:val="24"/>
        </w:rPr>
        <w:t>Maria Montessori a 2 ans lorsque Thérèse Martin vient au monde et en 1897</w:t>
      </w:r>
      <w:r w:rsidR="006B369B">
        <w:rPr>
          <w:rFonts w:eastAsiaTheme="majorEastAsia" w:cstheme="minorHAnsi"/>
          <w:sz w:val="24"/>
          <w:szCs w:val="24"/>
        </w:rPr>
        <w:t>,</w:t>
      </w:r>
      <w:r w:rsidRPr="005557A2">
        <w:rPr>
          <w:rFonts w:eastAsiaTheme="majorEastAsia" w:cstheme="minorHAnsi"/>
          <w:sz w:val="24"/>
          <w:szCs w:val="24"/>
        </w:rPr>
        <w:t xml:space="preserve"> lorsque Thérèse de l’</w:t>
      </w:r>
      <w:r w:rsidR="008816A5" w:rsidRPr="005557A2">
        <w:rPr>
          <w:rFonts w:eastAsiaTheme="majorEastAsia" w:cstheme="minorHAnsi"/>
          <w:sz w:val="24"/>
          <w:szCs w:val="24"/>
        </w:rPr>
        <w:t>E</w:t>
      </w:r>
      <w:r w:rsidRPr="005557A2">
        <w:rPr>
          <w:rFonts w:eastAsiaTheme="majorEastAsia" w:cstheme="minorHAnsi"/>
          <w:sz w:val="24"/>
          <w:szCs w:val="24"/>
        </w:rPr>
        <w:t>nfant</w:t>
      </w:r>
      <w:r w:rsidR="008816A5" w:rsidRPr="005557A2">
        <w:rPr>
          <w:rFonts w:eastAsiaTheme="majorEastAsia" w:cstheme="minorHAnsi"/>
          <w:sz w:val="24"/>
          <w:szCs w:val="24"/>
        </w:rPr>
        <w:t>-</w:t>
      </w:r>
      <w:r w:rsidRPr="005557A2">
        <w:rPr>
          <w:rFonts w:eastAsiaTheme="majorEastAsia" w:cstheme="minorHAnsi"/>
          <w:sz w:val="24"/>
          <w:szCs w:val="24"/>
        </w:rPr>
        <w:t>Jésus de la Saint</w:t>
      </w:r>
      <w:r w:rsidR="008816A5" w:rsidRPr="005557A2">
        <w:rPr>
          <w:rFonts w:eastAsiaTheme="majorEastAsia" w:cstheme="minorHAnsi"/>
          <w:sz w:val="24"/>
          <w:szCs w:val="24"/>
        </w:rPr>
        <w:t>e-</w:t>
      </w:r>
      <w:r w:rsidRPr="005557A2">
        <w:rPr>
          <w:rFonts w:eastAsiaTheme="majorEastAsia" w:cstheme="minorHAnsi"/>
          <w:sz w:val="24"/>
          <w:szCs w:val="24"/>
        </w:rPr>
        <w:t>Face entre dans la Vie, Maria Montessori</w:t>
      </w:r>
      <w:r w:rsidR="00EB1B0E" w:rsidRPr="005557A2">
        <w:rPr>
          <w:rFonts w:eastAsiaTheme="majorEastAsia" w:cstheme="minorHAnsi"/>
          <w:sz w:val="24"/>
          <w:szCs w:val="24"/>
        </w:rPr>
        <w:t>, elle,</w:t>
      </w:r>
      <w:r w:rsidRPr="005557A2">
        <w:rPr>
          <w:rFonts w:eastAsiaTheme="majorEastAsia" w:cstheme="minorHAnsi"/>
          <w:sz w:val="24"/>
          <w:szCs w:val="24"/>
        </w:rPr>
        <w:t xml:space="preserve"> ent</w:t>
      </w:r>
      <w:r w:rsidR="00EB1B0E" w:rsidRPr="005557A2">
        <w:rPr>
          <w:rFonts w:eastAsiaTheme="majorEastAsia" w:cstheme="minorHAnsi"/>
          <w:sz w:val="24"/>
          <w:szCs w:val="24"/>
        </w:rPr>
        <w:t>ame</w:t>
      </w:r>
      <w:r w:rsidRPr="005557A2">
        <w:rPr>
          <w:rFonts w:eastAsiaTheme="majorEastAsia" w:cstheme="minorHAnsi"/>
          <w:sz w:val="24"/>
          <w:szCs w:val="24"/>
        </w:rPr>
        <w:t xml:space="preserve"> une vie publique peu ordinaire </w:t>
      </w:r>
      <w:r w:rsidR="002A5BE4" w:rsidRPr="005557A2">
        <w:rPr>
          <w:rFonts w:eastAsiaTheme="majorEastAsia" w:cstheme="minorHAnsi"/>
          <w:sz w:val="24"/>
          <w:szCs w:val="24"/>
        </w:rPr>
        <w:t>en devenant</w:t>
      </w:r>
      <w:r w:rsidRPr="005557A2">
        <w:rPr>
          <w:rFonts w:eastAsiaTheme="majorEastAsia" w:cstheme="minorHAnsi"/>
          <w:sz w:val="24"/>
          <w:szCs w:val="24"/>
        </w:rPr>
        <w:t xml:space="preserve"> l’une des premières femmes médecin d’Italie. </w:t>
      </w:r>
      <w:r w:rsidRPr="005557A2">
        <w:rPr>
          <w:rFonts w:eastAsiaTheme="majorEastAsia" w:cstheme="minorHAnsi"/>
          <w:i/>
          <w:iCs/>
          <w:sz w:val="24"/>
          <w:szCs w:val="24"/>
        </w:rPr>
        <w:t>L’histoire d’une âme</w:t>
      </w:r>
      <w:r w:rsidRPr="005557A2">
        <w:rPr>
          <w:rFonts w:eastAsiaTheme="majorEastAsia" w:cstheme="minorHAnsi"/>
          <w:sz w:val="24"/>
          <w:szCs w:val="24"/>
        </w:rPr>
        <w:t xml:space="preserve"> est traduite en italien en 1901</w:t>
      </w:r>
      <w:r w:rsidR="006B369B">
        <w:rPr>
          <w:rFonts w:eastAsiaTheme="majorEastAsia" w:cstheme="minorHAnsi"/>
          <w:sz w:val="24"/>
          <w:szCs w:val="24"/>
        </w:rPr>
        <w:t>.</w:t>
      </w:r>
      <w:r w:rsidR="007911DD" w:rsidRPr="005557A2">
        <w:rPr>
          <w:rFonts w:eastAsiaTheme="majorEastAsia" w:cstheme="minorHAnsi"/>
          <w:sz w:val="24"/>
          <w:szCs w:val="24"/>
        </w:rPr>
        <w:t xml:space="preserve"> </w:t>
      </w:r>
      <w:r w:rsidR="006B369B">
        <w:rPr>
          <w:rFonts w:eastAsiaTheme="majorEastAsia" w:cstheme="minorHAnsi"/>
          <w:sz w:val="24"/>
          <w:szCs w:val="24"/>
        </w:rPr>
        <w:t>L</w:t>
      </w:r>
      <w:r w:rsidR="007911DD" w:rsidRPr="005557A2">
        <w:rPr>
          <w:rFonts w:eastAsiaTheme="majorEastAsia" w:cstheme="minorHAnsi"/>
          <w:sz w:val="24"/>
          <w:szCs w:val="24"/>
        </w:rPr>
        <w:t>a jeune doctoresse en a-t-elle eu connaissance</w:t>
      </w:r>
      <w:r w:rsidR="00BC6347" w:rsidRPr="005557A2">
        <w:rPr>
          <w:rFonts w:eastAsiaTheme="majorEastAsia" w:cstheme="minorHAnsi"/>
          <w:sz w:val="24"/>
          <w:szCs w:val="24"/>
        </w:rPr>
        <w:t xml:space="preserve"> ? Nous savons </w:t>
      </w:r>
      <w:r w:rsidR="00040B35" w:rsidRPr="005557A2">
        <w:rPr>
          <w:rFonts w:eastAsiaTheme="majorEastAsia" w:cstheme="minorHAnsi"/>
          <w:sz w:val="24"/>
          <w:szCs w:val="24"/>
        </w:rPr>
        <w:t xml:space="preserve">seulement </w:t>
      </w:r>
      <w:r w:rsidR="00BC6347" w:rsidRPr="005557A2">
        <w:rPr>
          <w:rFonts w:eastAsiaTheme="majorEastAsia" w:cstheme="minorHAnsi"/>
          <w:sz w:val="24"/>
          <w:szCs w:val="24"/>
        </w:rPr>
        <w:t>qu’e</w:t>
      </w:r>
      <w:r w:rsidRPr="005557A2">
        <w:rPr>
          <w:rFonts w:eastAsiaTheme="majorEastAsia" w:cstheme="minorHAnsi"/>
          <w:sz w:val="24"/>
          <w:szCs w:val="24"/>
        </w:rPr>
        <w:t>ntre 1901 et 1907, Maria Montessori travers</w:t>
      </w:r>
      <w:r w:rsidR="00A42448" w:rsidRPr="005557A2">
        <w:rPr>
          <w:rFonts w:eastAsiaTheme="majorEastAsia" w:cstheme="minorHAnsi"/>
          <w:sz w:val="24"/>
          <w:szCs w:val="24"/>
        </w:rPr>
        <w:t>e</w:t>
      </w:r>
      <w:r w:rsidRPr="005557A2">
        <w:rPr>
          <w:rFonts w:eastAsiaTheme="majorEastAsia" w:cstheme="minorHAnsi"/>
          <w:sz w:val="24"/>
          <w:szCs w:val="24"/>
        </w:rPr>
        <w:t xml:space="preserve"> une période plus cachée, plus spirituelle aussi, pendant laquelle elle f</w:t>
      </w:r>
      <w:r w:rsidR="00A42448" w:rsidRPr="005557A2">
        <w:rPr>
          <w:rFonts w:eastAsiaTheme="majorEastAsia" w:cstheme="minorHAnsi"/>
          <w:sz w:val="24"/>
          <w:szCs w:val="24"/>
        </w:rPr>
        <w:t>a</w:t>
      </w:r>
      <w:r w:rsidR="002A5BE4" w:rsidRPr="005557A2">
        <w:rPr>
          <w:rFonts w:eastAsiaTheme="majorEastAsia" w:cstheme="minorHAnsi"/>
          <w:sz w:val="24"/>
          <w:szCs w:val="24"/>
        </w:rPr>
        <w:t>it</w:t>
      </w:r>
      <w:r w:rsidRPr="005557A2">
        <w:rPr>
          <w:rFonts w:eastAsiaTheme="majorEastAsia" w:cstheme="minorHAnsi"/>
          <w:sz w:val="24"/>
          <w:szCs w:val="24"/>
        </w:rPr>
        <w:t xml:space="preserve"> l’expérience de la croix</w:t>
      </w:r>
      <w:r w:rsidR="00A42448" w:rsidRPr="005557A2">
        <w:rPr>
          <w:rStyle w:val="Appelnotedebasdep"/>
          <w:rFonts w:eastAsiaTheme="majorEastAsia" w:cstheme="minorHAnsi"/>
          <w:sz w:val="24"/>
          <w:szCs w:val="24"/>
        </w:rPr>
        <w:footnoteReference w:id="1"/>
      </w:r>
      <w:r w:rsidRPr="005557A2">
        <w:rPr>
          <w:rFonts w:eastAsiaTheme="majorEastAsia" w:cstheme="minorHAnsi"/>
          <w:sz w:val="24"/>
          <w:szCs w:val="24"/>
        </w:rPr>
        <w:t xml:space="preserve"> et éclairci</w:t>
      </w:r>
      <w:r w:rsidR="002A5BE4" w:rsidRPr="005557A2">
        <w:rPr>
          <w:rFonts w:eastAsiaTheme="majorEastAsia" w:cstheme="minorHAnsi"/>
          <w:sz w:val="24"/>
          <w:szCs w:val="24"/>
        </w:rPr>
        <w:t>t</w:t>
      </w:r>
      <w:r w:rsidRPr="005557A2">
        <w:rPr>
          <w:rFonts w:eastAsiaTheme="majorEastAsia" w:cstheme="minorHAnsi"/>
          <w:sz w:val="24"/>
          <w:szCs w:val="24"/>
        </w:rPr>
        <w:t xml:space="preserve"> </w:t>
      </w:r>
      <w:r w:rsidR="00153B4A" w:rsidRPr="005557A2">
        <w:rPr>
          <w:rFonts w:eastAsiaTheme="majorEastAsia" w:cstheme="minorHAnsi"/>
          <w:sz w:val="24"/>
          <w:szCs w:val="24"/>
        </w:rPr>
        <w:t>l’</w:t>
      </w:r>
      <w:r w:rsidRPr="005557A2">
        <w:rPr>
          <w:rFonts w:eastAsiaTheme="majorEastAsia" w:cstheme="minorHAnsi"/>
          <w:sz w:val="24"/>
          <w:szCs w:val="24"/>
        </w:rPr>
        <w:t xml:space="preserve">appel </w:t>
      </w:r>
      <w:r w:rsidR="00153B4A" w:rsidRPr="005557A2">
        <w:rPr>
          <w:rFonts w:eastAsiaTheme="majorEastAsia" w:cstheme="minorHAnsi"/>
          <w:sz w:val="24"/>
          <w:szCs w:val="24"/>
        </w:rPr>
        <w:t>de s</w:t>
      </w:r>
      <w:r w:rsidRPr="005557A2">
        <w:rPr>
          <w:rFonts w:eastAsiaTheme="majorEastAsia" w:cstheme="minorHAnsi"/>
          <w:sz w:val="24"/>
          <w:szCs w:val="24"/>
        </w:rPr>
        <w:t>a vie</w:t>
      </w:r>
      <w:r w:rsidR="00480D90" w:rsidRPr="005557A2">
        <w:rPr>
          <w:rFonts w:eastAsiaTheme="majorEastAsia" w:cstheme="minorHAnsi"/>
          <w:sz w:val="24"/>
          <w:szCs w:val="24"/>
        </w:rPr>
        <w:t> :</w:t>
      </w:r>
      <w:r w:rsidRPr="005557A2">
        <w:rPr>
          <w:rFonts w:eastAsiaTheme="majorEastAsia" w:cstheme="minorHAnsi"/>
          <w:sz w:val="24"/>
          <w:szCs w:val="24"/>
        </w:rPr>
        <w:t xml:space="preserve"> </w:t>
      </w:r>
      <w:r w:rsidR="008816A5" w:rsidRPr="005557A2">
        <w:rPr>
          <w:rFonts w:eastAsia="Times New Roman" w:cstheme="minorHAnsi"/>
          <w:sz w:val="24"/>
          <w:szCs w:val="24"/>
        </w:rPr>
        <w:t>« </w:t>
      </w:r>
      <w:r w:rsidRPr="005557A2">
        <w:rPr>
          <w:rFonts w:eastAsia="Times New Roman" w:cstheme="minorHAnsi"/>
          <w:i/>
          <w:iCs/>
          <w:sz w:val="24"/>
          <w:szCs w:val="24"/>
        </w:rPr>
        <w:t xml:space="preserve">Dans un premier temps, je pensais être appelée chez les Servantes du </w:t>
      </w:r>
      <w:r w:rsidR="00986163" w:rsidRPr="005557A2">
        <w:rPr>
          <w:rFonts w:eastAsia="Times New Roman" w:cstheme="minorHAnsi"/>
          <w:i/>
          <w:iCs/>
          <w:sz w:val="24"/>
          <w:szCs w:val="24"/>
        </w:rPr>
        <w:t>Sacré-Cœur</w:t>
      </w:r>
      <w:r w:rsidRPr="005557A2">
        <w:rPr>
          <w:rFonts w:eastAsia="Times New Roman" w:cstheme="minorHAnsi"/>
          <w:i/>
          <w:iCs/>
          <w:sz w:val="24"/>
          <w:szCs w:val="24"/>
        </w:rPr>
        <w:t xml:space="preserve"> et la mère supérieure peut témoigner qu'en 1904, j'ai demandé à être admise parmi ses filles. Mais avant d'entrer, tandis que je menais une vie de recueillement absolu, j'eus l'impression, alors que je me trouvais dans l'</w:t>
      </w:r>
      <w:r w:rsidR="008816A5" w:rsidRPr="005557A2">
        <w:rPr>
          <w:rFonts w:eastAsia="Times New Roman" w:cstheme="minorHAnsi"/>
          <w:i/>
          <w:iCs/>
          <w:sz w:val="24"/>
          <w:szCs w:val="24"/>
        </w:rPr>
        <w:t>é</w:t>
      </w:r>
      <w:r w:rsidRPr="005557A2">
        <w:rPr>
          <w:rFonts w:eastAsia="Times New Roman" w:cstheme="minorHAnsi"/>
          <w:i/>
          <w:iCs/>
          <w:sz w:val="24"/>
          <w:szCs w:val="24"/>
        </w:rPr>
        <w:t xml:space="preserve">glise </w:t>
      </w:r>
      <w:r w:rsidR="008816A5" w:rsidRPr="005557A2">
        <w:rPr>
          <w:rFonts w:eastAsia="Times New Roman" w:cstheme="minorHAnsi"/>
          <w:i/>
          <w:iCs/>
          <w:sz w:val="24"/>
          <w:szCs w:val="24"/>
        </w:rPr>
        <w:t>s</w:t>
      </w:r>
      <w:r w:rsidRPr="005557A2">
        <w:rPr>
          <w:rFonts w:eastAsia="Times New Roman" w:cstheme="minorHAnsi"/>
          <w:i/>
          <w:iCs/>
          <w:sz w:val="24"/>
          <w:szCs w:val="24"/>
        </w:rPr>
        <w:t>ainte Thérèse de Rome, de devoir faire une autre œuvre. En répondant à cette impression, tandis que je faisais les exercices spirituels chez les Servantes, ma méthode d'éducation se manifesta. Ce n'est pas moi qui m'en rendis compte, mais la mère qui me dit : "Voilà, cette méthode est l'œuvre que le Seigneur veut de vous.</w:t>
      </w:r>
      <w:r w:rsidR="008816A5" w:rsidRPr="005557A2">
        <w:rPr>
          <w:rFonts w:eastAsia="Times New Roman" w:cstheme="minorHAnsi"/>
          <w:sz w:val="24"/>
          <w:szCs w:val="24"/>
        </w:rPr>
        <w:t>"</w:t>
      </w:r>
      <w:r w:rsidRPr="005557A2">
        <w:rPr>
          <w:rFonts w:eastAsia="Times New Roman" w:cstheme="minorHAnsi"/>
          <w:i/>
          <w:iCs/>
          <w:sz w:val="24"/>
          <w:szCs w:val="24"/>
        </w:rPr>
        <w:t xml:space="preserve"> Et c'est ainsi que je découvris la méthode : je l'aimais et la défendi</w:t>
      </w:r>
      <w:r w:rsidR="008816A5" w:rsidRPr="005557A2">
        <w:rPr>
          <w:rFonts w:eastAsia="Times New Roman" w:cstheme="minorHAnsi"/>
          <w:i/>
          <w:iCs/>
          <w:sz w:val="24"/>
          <w:szCs w:val="24"/>
        </w:rPr>
        <w:t>s</w:t>
      </w:r>
      <w:r w:rsidRPr="005557A2">
        <w:rPr>
          <w:rFonts w:eastAsia="Times New Roman" w:cstheme="minorHAnsi"/>
          <w:i/>
          <w:iCs/>
          <w:sz w:val="24"/>
          <w:szCs w:val="24"/>
        </w:rPr>
        <w:t>, j'essayais de la comprendre et de la développer</w:t>
      </w:r>
      <w:r w:rsidRPr="005557A2">
        <w:rPr>
          <w:rFonts w:eastAsia="Times New Roman" w:cstheme="minorHAnsi"/>
          <w:sz w:val="24"/>
          <w:szCs w:val="24"/>
        </w:rPr>
        <w:t>.</w:t>
      </w:r>
      <w:r w:rsidR="00F07112" w:rsidRPr="005557A2">
        <w:rPr>
          <w:rStyle w:val="Appelnotedebasdep"/>
          <w:rFonts w:eastAsia="Times New Roman" w:cstheme="minorHAnsi"/>
          <w:sz w:val="24"/>
          <w:szCs w:val="24"/>
        </w:rPr>
        <w:footnoteReference w:id="2"/>
      </w:r>
      <w:r w:rsidR="008816A5" w:rsidRPr="005557A2">
        <w:rPr>
          <w:rFonts w:eastAsia="Times New Roman" w:cstheme="minorHAnsi"/>
          <w:sz w:val="24"/>
          <w:szCs w:val="24"/>
        </w:rPr>
        <w:t> »</w:t>
      </w:r>
    </w:p>
    <w:p w14:paraId="5F4A25C3" w14:textId="1F1FAA93" w:rsidR="00EE0199" w:rsidRPr="005557A2" w:rsidRDefault="00B039E5" w:rsidP="005557A2">
      <w:pPr>
        <w:jc w:val="both"/>
        <w:rPr>
          <w:rFonts w:eastAsia="Times New Roman" w:cstheme="minorHAnsi"/>
          <w:sz w:val="24"/>
          <w:szCs w:val="24"/>
        </w:rPr>
      </w:pPr>
      <w:r w:rsidRPr="005557A2">
        <w:rPr>
          <w:rFonts w:eastAsiaTheme="majorEastAsia" w:cstheme="minorHAnsi"/>
          <w:sz w:val="24"/>
          <w:szCs w:val="24"/>
        </w:rPr>
        <w:lastRenderedPageBreak/>
        <w:t xml:space="preserve">Dans le sillage de la jeune </w:t>
      </w:r>
      <w:r w:rsidR="008816A5" w:rsidRPr="005557A2">
        <w:rPr>
          <w:rFonts w:eastAsiaTheme="majorEastAsia" w:cstheme="minorHAnsi"/>
          <w:sz w:val="24"/>
          <w:szCs w:val="24"/>
        </w:rPr>
        <w:t>c</w:t>
      </w:r>
      <w:r w:rsidRPr="005557A2">
        <w:rPr>
          <w:rFonts w:eastAsiaTheme="majorEastAsia" w:cstheme="minorHAnsi"/>
          <w:sz w:val="24"/>
          <w:szCs w:val="24"/>
        </w:rPr>
        <w:t>armélite, Maria Montessori révèle à l’Eglise et au monde les secrets de l</w:t>
      </w:r>
      <w:r w:rsidR="005E60D6" w:rsidRPr="005557A2">
        <w:rPr>
          <w:rFonts w:eastAsiaTheme="majorEastAsia" w:cstheme="minorHAnsi"/>
          <w:sz w:val="24"/>
          <w:szCs w:val="24"/>
        </w:rPr>
        <w:t>’enfant</w:t>
      </w:r>
      <w:r w:rsidRPr="005557A2">
        <w:rPr>
          <w:rFonts w:eastAsiaTheme="majorEastAsia" w:cstheme="minorHAnsi"/>
          <w:sz w:val="24"/>
          <w:szCs w:val="24"/>
        </w:rPr>
        <w:t xml:space="preserve">. </w:t>
      </w:r>
      <w:r w:rsidR="00A91BD6" w:rsidRPr="005557A2">
        <w:rPr>
          <w:rFonts w:eastAsiaTheme="majorEastAsia" w:cstheme="minorHAnsi"/>
          <w:sz w:val="24"/>
          <w:szCs w:val="24"/>
        </w:rPr>
        <w:t>Sa méthode</w:t>
      </w:r>
      <w:r w:rsidRPr="005557A2">
        <w:rPr>
          <w:rFonts w:eastAsiaTheme="majorEastAsia" w:cstheme="minorHAnsi"/>
          <w:sz w:val="24"/>
          <w:szCs w:val="24"/>
        </w:rPr>
        <w:t xml:space="preserve"> met en lumière ce qui est caché en lui : l’orientation de son âme vers Dieu, et les lois qui la gouvernent, </w:t>
      </w:r>
      <w:r w:rsidR="003628C6" w:rsidRPr="005557A2">
        <w:rPr>
          <w:rFonts w:eastAsiaTheme="majorEastAsia" w:cstheme="minorHAnsi"/>
          <w:sz w:val="24"/>
          <w:szCs w:val="24"/>
        </w:rPr>
        <w:t>arborant</w:t>
      </w:r>
      <w:r w:rsidR="002F3616" w:rsidRPr="005557A2">
        <w:rPr>
          <w:rFonts w:eastAsiaTheme="majorEastAsia" w:cstheme="minorHAnsi"/>
          <w:sz w:val="24"/>
          <w:szCs w:val="24"/>
        </w:rPr>
        <w:t xml:space="preserve"> par là ce qu’il y a à imiter chez l’enfant qui </w:t>
      </w:r>
      <w:r w:rsidR="007F595D" w:rsidRPr="005557A2">
        <w:rPr>
          <w:rFonts w:eastAsiaTheme="majorEastAsia" w:cstheme="minorHAnsi"/>
          <w:sz w:val="24"/>
          <w:szCs w:val="24"/>
        </w:rPr>
        <w:t>réveille nos aurores</w:t>
      </w:r>
      <w:r w:rsidR="002F3616" w:rsidRPr="005557A2">
        <w:rPr>
          <w:rFonts w:eastAsiaTheme="majorEastAsia" w:cstheme="minorHAnsi"/>
          <w:sz w:val="24"/>
          <w:szCs w:val="24"/>
        </w:rPr>
        <w:t xml:space="preserve">. </w:t>
      </w:r>
      <w:r w:rsidR="00484D9C" w:rsidRPr="005557A2">
        <w:rPr>
          <w:rFonts w:eastAsiaTheme="majorEastAsia" w:cstheme="minorHAnsi"/>
          <w:sz w:val="24"/>
          <w:szCs w:val="24"/>
        </w:rPr>
        <w:t>La doctoresse</w:t>
      </w:r>
      <w:r w:rsidR="00A77F94" w:rsidRPr="005557A2">
        <w:rPr>
          <w:rFonts w:eastAsiaTheme="majorEastAsia" w:cstheme="minorHAnsi"/>
          <w:sz w:val="24"/>
          <w:szCs w:val="24"/>
        </w:rPr>
        <w:t xml:space="preserve"> témoigne de l’empreinte divine dans le cœur de tout homme. Non seulement elle expose l’enfant au monde comme ce qu'il est dès l’origine :  venant de l’</w:t>
      </w:r>
      <w:r w:rsidR="00B64FE5">
        <w:rPr>
          <w:rFonts w:eastAsiaTheme="majorEastAsia" w:cstheme="minorHAnsi"/>
          <w:sz w:val="24"/>
          <w:szCs w:val="24"/>
        </w:rPr>
        <w:t>a</w:t>
      </w:r>
      <w:r w:rsidR="00A77F94" w:rsidRPr="005557A2">
        <w:rPr>
          <w:rFonts w:eastAsiaTheme="majorEastAsia" w:cstheme="minorHAnsi"/>
          <w:sz w:val="24"/>
          <w:szCs w:val="24"/>
        </w:rPr>
        <w:t>mour, allant vers l’</w:t>
      </w:r>
      <w:r w:rsidR="00B64FE5">
        <w:rPr>
          <w:rFonts w:eastAsiaTheme="majorEastAsia" w:cstheme="minorHAnsi"/>
          <w:sz w:val="24"/>
          <w:szCs w:val="24"/>
        </w:rPr>
        <w:t>a</w:t>
      </w:r>
      <w:r w:rsidR="00A77F94" w:rsidRPr="005557A2">
        <w:rPr>
          <w:rFonts w:eastAsiaTheme="majorEastAsia" w:cstheme="minorHAnsi"/>
          <w:sz w:val="24"/>
          <w:szCs w:val="24"/>
        </w:rPr>
        <w:t>mour, capable de Dieu ; mais elle propose par sa méthode d’éducation un chemin de réconciliation entre l'enfant et l’adulte</w:t>
      </w:r>
      <w:r w:rsidR="000B77EE" w:rsidRPr="005557A2">
        <w:rPr>
          <w:rFonts w:eastAsiaTheme="majorEastAsia" w:cstheme="minorHAnsi"/>
          <w:sz w:val="24"/>
          <w:szCs w:val="24"/>
        </w:rPr>
        <w:t xml:space="preserve">, </w:t>
      </w:r>
      <w:r w:rsidR="002C76D9" w:rsidRPr="005557A2">
        <w:rPr>
          <w:rFonts w:eastAsiaTheme="majorEastAsia" w:cstheme="minorHAnsi"/>
          <w:sz w:val="24"/>
          <w:szCs w:val="24"/>
        </w:rPr>
        <w:t>dénon</w:t>
      </w:r>
      <w:r w:rsidR="000B77EE" w:rsidRPr="005557A2">
        <w:rPr>
          <w:rFonts w:eastAsiaTheme="majorEastAsia" w:cstheme="minorHAnsi"/>
          <w:sz w:val="24"/>
          <w:szCs w:val="24"/>
        </w:rPr>
        <w:t>çant</w:t>
      </w:r>
      <w:r w:rsidR="002C76D9" w:rsidRPr="005557A2">
        <w:rPr>
          <w:rFonts w:eastAsiaTheme="majorEastAsia" w:cstheme="minorHAnsi"/>
          <w:sz w:val="24"/>
          <w:szCs w:val="24"/>
        </w:rPr>
        <w:t xml:space="preserve"> dans le même temps</w:t>
      </w:r>
      <w:r w:rsidRPr="005557A2">
        <w:rPr>
          <w:rFonts w:eastAsiaTheme="majorEastAsia" w:cstheme="minorHAnsi"/>
          <w:sz w:val="24"/>
          <w:szCs w:val="24"/>
        </w:rPr>
        <w:t xml:space="preserve"> notre aveuglement, notre lenteur à nous convertir pour accueillir </w:t>
      </w:r>
      <w:r w:rsidR="002C76D9" w:rsidRPr="005557A2">
        <w:rPr>
          <w:rFonts w:eastAsiaTheme="majorEastAsia" w:cstheme="minorHAnsi"/>
          <w:sz w:val="24"/>
          <w:szCs w:val="24"/>
        </w:rPr>
        <w:t xml:space="preserve">cet </w:t>
      </w:r>
      <w:r w:rsidRPr="005557A2">
        <w:rPr>
          <w:rFonts w:eastAsiaTheme="majorEastAsia" w:cstheme="minorHAnsi"/>
          <w:sz w:val="24"/>
          <w:szCs w:val="24"/>
        </w:rPr>
        <w:t>enfant</w:t>
      </w:r>
      <w:r w:rsidRPr="005557A2">
        <w:rPr>
          <w:rFonts w:eastAsia="Times New Roman" w:cstheme="minorHAnsi"/>
          <w:sz w:val="24"/>
          <w:szCs w:val="24"/>
        </w:rPr>
        <w:t xml:space="preserve"> qu</w:t>
      </w:r>
      <w:r w:rsidR="004E4BDF" w:rsidRPr="005557A2">
        <w:rPr>
          <w:rFonts w:eastAsia="Times New Roman" w:cstheme="minorHAnsi"/>
          <w:sz w:val="24"/>
          <w:szCs w:val="24"/>
        </w:rPr>
        <w:t xml:space="preserve">e </w:t>
      </w:r>
      <w:r w:rsidR="004E4BDF" w:rsidRPr="005557A2">
        <w:rPr>
          <w:rFonts w:eastAsia="Times New Roman" w:cstheme="minorHAnsi"/>
          <w:i/>
          <w:iCs/>
          <w:sz w:val="24"/>
          <w:szCs w:val="24"/>
        </w:rPr>
        <w:t>Dieu créa plus merveilleux qu’on ne l’a cru</w:t>
      </w:r>
      <w:r w:rsidR="004E4BDF" w:rsidRPr="005557A2">
        <w:rPr>
          <w:rFonts w:eastAsia="Times New Roman" w:cstheme="minorHAnsi"/>
          <w:sz w:val="24"/>
          <w:szCs w:val="24"/>
        </w:rPr>
        <w:t xml:space="preserve"> et qui</w:t>
      </w:r>
      <w:r w:rsidRPr="005557A2">
        <w:rPr>
          <w:rFonts w:eastAsia="Times New Roman" w:cstheme="minorHAnsi"/>
          <w:sz w:val="24"/>
          <w:szCs w:val="24"/>
        </w:rPr>
        <w:t xml:space="preserve"> implore un style de vie simple, ordonné, pacifié. </w:t>
      </w:r>
    </w:p>
    <w:p w14:paraId="411964D2" w14:textId="763F95CA" w:rsidR="00EE0199" w:rsidRPr="005557A2" w:rsidRDefault="00EE0199" w:rsidP="005557A2">
      <w:pPr>
        <w:jc w:val="both"/>
        <w:rPr>
          <w:rFonts w:eastAsia="Times New Roman" w:cstheme="minorHAnsi"/>
          <w:sz w:val="24"/>
          <w:szCs w:val="24"/>
        </w:rPr>
      </w:pPr>
      <w:r w:rsidRPr="005557A2">
        <w:rPr>
          <w:rFonts w:eastAsiaTheme="majorEastAsia" w:cstheme="minorHAnsi"/>
          <w:sz w:val="24"/>
          <w:szCs w:val="24"/>
        </w:rPr>
        <w:t xml:space="preserve">Avec </w:t>
      </w:r>
      <w:r w:rsidR="008816A5" w:rsidRPr="005557A2">
        <w:rPr>
          <w:rFonts w:eastAsiaTheme="majorEastAsia" w:cstheme="minorHAnsi"/>
          <w:sz w:val="24"/>
          <w:szCs w:val="24"/>
        </w:rPr>
        <w:t>s</w:t>
      </w:r>
      <w:r w:rsidRPr="005557A2">
        <w:rPr>
          <w:rFonts w:eastAsiaTheme="majorEastAsia" w:cstheme="minorHAnsi"/>
          <w:sz w:val="24"/>
          <w:szCs w:val="24"/>
        </w:rPr>
        <w:t xml:space="preserve">ainte Thérèse, nous pouvons parler d’un chemin de </w:t>
      </w:r>
      <w:r w:rsidR="006525AD">
        <w:rPr>
          <w:rFonts w:eastAsiaTheme="majorEastAsia" w:cstheme="minorHAnsi"/>
          <w:sz w:val="24"/>
          <w:szCs w:val="24"/>
        </w:rPr>
        <w:t>r</w:t>
      </w:r>
      <w:r w:rsidRPr="005557A2">
        <w:rPr>
          <w:rFonts w:eastAsiaTheme="majorEastAsia" w:cstheme="minorHAnsi"/>
          <w:sz w:val="24"/>
          <w:szCs w:val="24"/>
        </w:rPr>
        <w:t>édemption dès lors que l’adulte se laisse bousculer, modeler, transformer par les exigences de cette relation nouvelle. Sans le Christ vivant en nous, nos yeux resteraient aveugles aux trésors cachés de l'enfant. Car ne nous méprenons pas : ce n’est pas de l’enfant lui-même que vient notre salut, l’enfant n’est pas Dieu. Mais tel Jean-Baptiste dans le désert, il est</w:t>
      </w:r>
      <w:r w:rsidRPr="005557A2">
        <w:rPr>
          <w:rFonts w:eastAsia="Times New Roman" w:cstheme="minorHAnsi"/>
          <w:sz w:val="24"/>
          <w:szCs w:val="24"/>
        </w:rPr>
        <w:t xml:space="preserve"> le messager préféré de la Miséricorde de Dieu.</w:t>
      </w:r>
      <w:r w:rsidR="009D41C4" w:rsidRPr="005557A2">
        <w:rPr>
          <w:rFonts w:eastAsia="Times New Roman" w:cstheme="minorHAnsi"/>
          <w:sz w:val="24"/>
          <w:szCs w:val="24"/>
        </w:rPr>
        <w:t xml:space="preserve"> </w:t>
      </w:r>
      <w:r w:rsidRPr="005557A2">
        <w:rPr>
          <w:rFonts w:eastAsia="Times New Roman" w:cstheme="minorHAnsi"/>
          <w:sz w:val="24"/>
          <w:szCs w:val="24"/>
        </w:rPr>
        <w:t xml:space="preserve">L'enfant est vecteur du salut, l'activateur puissant de la dynamique de confiance et d’amour chantée par </w:t>
      </w:r>
      <w:r w:rsidR="008816A5" w:rsidRPr="005557A2">
        <w:rPr>
          <w:rFonts w:eastAsia="Times New Roman" w:cstheme="minorHAnsi"/>
          <w:sz w:val="24"/>
          <w:szCs w:val="24"/>
        </w:rPr>
        <w:t>s</w:t>
      </w:r>
      <w:r w:rsidRPr="005557A2">
        <w:rPr>
          <w:rFonts w:eastAsia="Times New Roman" w:cstheme="minorHAnsi"/>
          <w:sz w:val="24"/>
          <w:szCs w:val="24"/>
        </w:rPr>
        <w:t>ainte Thérèse tout au long de sa vie.</w:t>
      </w:r>
    </w:p>
    <w:p w14:paraId="22046AB9" w14:textId="49C0261F" w:rsidR="006821AE" w:rsidRPr="005557A2" w:rsidRDefault="00B039E5" w:rsidP="005557A2">
      <w:pPr>
        <w:jc w:val="both"/>
        <w:rPr>
          <w:rFonts w:eastAsiaTheme="majorEastAsia" w:cstheme="minorHAnsi"/>
          <w:sz w:val="24"/>
          <w:szCs w:val="24"/>
        </w:rPr>
      </w:pPr>
      <w:r w:rsidRPr="005557A2">
        <w:rPr>
          <w:rFonts w:eastAsia="Times New Roman" w:cstheme="minorHAnsi"/>
          <w:sz w:val="24"/>
          <w:szCs w:val="24"/>
        </w:rPr>
        <w:t xml:space="preserve">Sainte Thérèse de </w:t>
      </w:r>
      <w:r w:rsidR="008816A5" w:rsidRPr="005557A2">
        <w:rPr>
          <w:rFonts w:eastAsiaTheme="majorEastAsia" w:cstheme="minorHAnsi"/>
          <w:sz w:val="24"/>
          <w:szCs w:val="24"/>
        </w:rPr>
        <w:t xml:space="preserve">l’Enfant-Jésus </w:t>
      </w:r>
      <w:r w:rsidR="004B31AD">
        <w:rPr>
          <w:rFonts w:eastAsiaTheme="majorEastAsia" w:cstheme="minorHAnsi"/>
          <w:sz w:val="24"/>
          <w:szCs w:val="24"/>
        </w:rPr>
        <w:t xml:space="preserve">et </w:t>
      </w:r>
      <w:r w:rsidR="008816A5" w:rsidRPr="005557A2">
        <w:rPr>
          <w:rFonts w:eastAsiaTheme="majorEastAsia" w:cstheme="minorHAnsi"/>
          <w:sz w:val="24"/>
          <w:szCs w:val="24"/>
        </w:rPr>
        <w:t xml:space="preserve">de la Sainte-Face </w:t>
      </w:r>
      <w:r w:rsidRPr="005557A2">
        <w:rPr>
          <w:rFonts w:eastAsia="Times New Roman" w:cstheme="minorHAnsi"/>
          <w:sz w:val="24"/>
          <w:szCs w:val="24"/>
        </w:rPr>
        <w:t xml:space="preserve">devient </w:t>
      </w:r>
      <w:r w:rsidR="004E4BDF" w:rsidRPr="005557A2">
        <w:rPr>
          <w:rFonts w:eastAsia="Times New Roman" w:cstheme="minorHAnsi"/>
          <w:sz w:val="24"/>
          <w:szCs w:val="24"/>
        </w:rPr>
        <w:t xml:space="preserve">alors </w:t>
      </w:r>
      <w:r w:rsidRPr="005557A2">
        <w:rPr>
          <w:rFonts w:eastAsia="Times New Roman" w:cstheme="minorHAnsi"/>
          <w:sz w:val="24"/>
          <w:szCs w:val="24"/>
        </w:rPr>
        <w:t xml:space="preserve">un incontournable </w:t>
      </w:r>
      <w:r w:rsidR="00D11EED" w:rsidRPr="005557A2">
        <w:rPr>
          <w:rFonts w:eastAsia="Times New Roman" w:cstheme="minorHAnsi"/>
          <w:sz w:val="24"/>
          <w:szCs w:val="24"/>
        </w:rPr>
        <w:t xml:space="preserve">jalon </w:t>
      </w:r>
      <w:r w:rsidRPr="005557A2">
        <w:rPr>
          <w:rFonts w:eastAsia="Times New Roman" w:cstheme="minorHAnsi"/>
          <w:sz w:val="24"/>
          <w:szCs w:val="24"/>
        </w:rPr>
        <w:t xml:space="preserve">de cette pédagogie : elle ouvre </w:t>
      </w:r>
      <w:r w:rsidR="00B26E4C" w:rsidRPr="005557A2">
        <w:rPr>
          <w:rFonts w:eastAsia="Times New Roman" w:cstheme="minorHAnsi"/>
          <w:sz w:val="24"/>
          <w:szCs w:val="24"/>
        </w:rPr>
        <w:t>la voie</w:t>
      </w:r>
      <w:r w:rsidRPr="005557A2">
        <w:rPr>
          <w:rFonts w:eastAsia="Times New Roman" w:cstheme="minorHAnsi"/>
          <w:sz w:val="24"/>
          <w:szCs w:val="24"/>
        </w:rPr>
        <w:t xml:space="preserve"> </w:t>
      </w:r>
      <w:r w:rsidR="00B26E4C" w:rsidRPr="005557A2">
        <w:rPr>
          <w:rFonts w:eastAsia="Times New Roman" w:cstheme="minorHAnsi"/>
          <w:sz w:val="24"/>
          <w:szCs w:val="24"/>
        </w:rPr>
        <w:t>de la</w:t>
      </w:r>
      <w:r w:rsidRPr="005557A2">
        <w:rPr>
          <w:rFonts w:eastAsia="Times New Roman" w:cstheme="minorHAnsi"/>
          <w:sz w:val="24"/>
          <w:szCs w:val="24"/>
        </w:rPr>
        <w:t xml:space="preserve"> nécessaire et toute puissante Miséricorde de Dieu qui seule peut nous guider à la rencontre de l’Enfant</w:t>
      </w:r>
      <w:r w:rsidR="008F7876" w:rsidRPr="005557A2">
        <w:rPr>
          <w:rFonts w:eastAsia="Times New Roman" w:cstheme="minorHAnsi"/>
          <w:sz w:val="24"/>
          <w:szCs w:val="24"/>
        </w:rPr>
        <w:t xml:space="preserve"> en nous.</w:t>
      </w:r>
      <w:r w:rsidR="00E046FD" w:rsidRPr="005557A2">
        <w:rPr>
          <w:rFonts w:eastAsiaTheme="majorEastAsia" w:cstheme="minorHAnsi"/>
          <w:sz w:val="24"/>
          <w:szCs w:val="24"/>
        </w:rPr>
        <w:t xml:space="preserve"> </w:t>
      </w:r>
      <w:r w:rsidR="00E046FD" w:rsidRPr="00F94538">
        <w:rPr>
          <w:rFonts w:eastAsiaTheme="majorEastAsia" w:cstheme="minorHAnsi"/>
          <w:b/>
          <w:bCs/>
          <w:sz w:val="24"/>
          <w:szCs w:val="24"/>
        </w:rPr>
        <w:t>Elle</w:t>
      </w:r>
      <w:r w:rsidR="005F4C00" w:rsidRPr="00F94538">
        <w:rPr>
          <w:rFonts w:eastAsia="Times New Roman" w:cstheme="minorHAnsi"/>
          <w:b/>
          <w:bCs/>
          <w:sz w:val="24"/>
          <w:szCs w:val="24"/>
        </w:rPr>
        <w:t xml:space="preserve"> </w:t>
      </w:r>
      <w:r w:rsidR="005C2763" w:rsidRPr="00F94538">
        <w:rPr>
          <w:rFonts w:eastAsiaTheme="majorEastAsia" w:cstheme="minorHAnsi"/>
          <w:b/>
          <w:bCs/>
          <w:sz w:val="24"/>
          <w:szCs w:val="24"/>
        </w:rPr>
        <w:t>témoigne qu</w:t>
      </w:r>
      <w:r w:rsidR="005F4C00" w:rsidRPr="00F94538">
        <w:rPr>
          <w:rFonts w:eastAsiaTheme="majorEastAsia" w:cstheme="minorHAnsi"/>
          <w:b/>
          <w:bCs/>
          <w:sz w:val="24"/>
          <w:szCs w:val="24"/>
        </w:rPr>
        <w:t xml:space="preserve">e </w:t>
      </w:r>
      <w:r w:rsidR="005C2763" w:rsidRPr="00F94538">
        <w:rPr>
          <w:rFonts w:eastAsiaTheme="majorEastAsia" w:cstheme="minorHAnsi"/>
          <w:b/>
          <w:bCs/>
          <w:sz w:val="24"/>
          <w:szCs w:val="24"/>
        </w:rPr>
        <w:t xml:space="preserve">le </w:t>
      </w:r>
      <w:r w:rsidR="005F4C00" w:rsidRPr="00F94538">
        <w:rPr>
          <w:rFonts w:eastAsiaTheme="majorEastAsia" w:cstheme="minorHAnsi"/>
          <w:b/>
          <w:bCs/>
          <w:sz w:val="24"/>
          <w:szCs w:val="24"/>
        </w:rPr>
        <w:t xml:space="preserve">mystère de notre </w:t>
      </w:r>
      <w:r w:rsidR="00C40364">
        <w:rPr>
          <w:rFonts w:eastAsiaTheme="majorEastAsia" w:cstheme="minorHAnsi"/>
          <w:b/>
          <w:bCs/>
          <w:sz w:val="24"/>
          <w:szCs w:val="24"/>
        </w:rPr>
        <w:t>r</w:t>
      </w:r>
      <w:r w:rsidR="005F4C00" w:rsidRPr="00F94538">
        <w:rPr>
          <w:rFonts w:eastAsiaTheme="majorEastAsia" w:cstheme="minorHAnsi"/>
          <w:b/>
          <w:bCs/>
          <w:sz w:val="24"/>
          <w:szCs w:val="24"/>
        </w:rPr>
        <w:t xml:space="preserve">édemption se vit </w:t>
      </w:r>
      <w:r w:rsidR="00147D75" w:rsidRPr="00F94538">
        <w:rPr>
          <w:rFonts w:eastAsiaTheme="majorEastAsia" w:cstheme="minorHAnsi"/>
          <w:b/>
          <w:bCs/>
          <w:sz w:val="24"/>
          <w:szCs w:val="24"/>
        </w:rPr>
        <w:t xml:space="preserve">dans </w:t>
      </w:r>
      <w:r w:rsidR="005F4C00" w:rsidRPr="00F94538">
        <w:rPr>
          <w:rFonts w:eastAsiaTheme="majorEastAsia" w:cstheme="minorHAnsi"/>
          <w:b/>
          <w:bCs/>
          <w:sz w:val="24"/>
          <w:szCs w:val="24"/>
        </w:rPr>
        <w:t xml:space="preserve">la relation réconciliée entre l’adulte et l’enfant qu’il a été, </w:t>
      </w:r>
      <w:r w:rsidR="00147D75" w:rsidRPr="00F94538">
        <w:rPr>
          <w:rFonts w:eastAsiaTheme="majorEastAsia" w:cstheme="minorHAnsi"/>
          <w:b/>
          <w:bCs/>
          <w:sz w:val="24"/>
          <w:szCs w:val="24"/>
        </w:rPr>
        <w:t>mais aussi et surtout -</w:t>
      </w:r>
      <w:r w:rsidR="00E010B1" w:rsidRPr="00F94538">
        <w:rPr>
          <w:rFonts w:eastAsiaTheme="majorEastAsia" w:cstheme="minorHAnsi"/>
          <w:b/>
          <w:bCs/>
          <w:sz w:val="24"/>
          <w:szCs w:val="24"/>
        </w:rPr>
        <w:t xml:space="preserve"> </w:t>
      </w:r>
      <w:r w:rsidR="005F4C00" w:rsidRPr="00F94538">
        <w:rPr>
          <w:rFonts w:eastAsiaTheme="majorEastAsia" w:cstheme="minorHAnsi"/>
          <w:b/>
          <w:bCs/>
          <w:sz w:val="24"/>
          <w:szCs w:val="24"/>
        </w:rPr>
        <w:t>entre l’adulte et l’enfant qu’il est appelé à devenir</w:t>
      </w:r>
      <w:r w:rsidR="005F4C00" w:rsidRPr="005557A2">
        <w:rPr>
          <w:rFonts w:eastAsiaTheme="majorEastAsia" w:cstheme="minorHAnsi"/>
          <w:sz w:val="24"/>
          <w:szCs w:val="24"/>
        </w:rPr>
        <w:t>.</w:t>
      </w:r>
      <w:r w:rsidR="008816A5" w:rsidRPr="005557A2">
        <w:rPr>
          <w:rFonts w:eastAsiaTheme="majorEastAsia" w:cstheme="minorHAnsi"/>
          <w:sz w:val="24"/>
          <w:szCs w:val="24"/>
        </w:rPr>
        <w:t xml:space="preserve"> </w:t>
      </w:r>
    </w:p>
    <w:p w14:paraId="536E038D" w14:textId="79DD01E3" w:rsidR="00E010B1" w:rsidRPr="005557A2" w:rsidRDefault="00E010B1" w:rsidP="005557A2">
      <w:pPr>
        <w:jc w:val="both"/>
        <w:rPr>
          <w:rFonts w:eastAsiaTheme="majorEastAsia" w:cstheme="minorHAnsi"/>
          <w:sz w:val="24"/>
          <w:szCs w:val="24"/>
        </w:rPr>
      </w:pPr>
      <w:r w:rsidRPr="005557A2">
        <w:rPr>
          <w:rFonts w:eastAsiaTheme="majorEastAsia" w:cstheme="minorHAnsi"/>
          <w:sz w:val="24"/>
          <w:szCs w:val="24"/>
        </w:rPr>
        <w:t xml:space="preserve">« Si vous ne changez pas et ne devenez pas comme des enfants, vous n’entrerez pas dans le </w:t>
      </w:r>
      <w:r w:rsidR="003C3758">
        <w:rPr>
          <w:rFonts w:eastAsiaTheme="majorEastAsia" w:cstheme="minorHAnsi"/>
          <w:sz w:val="24"/>
          <w:szCs w:val="24"/>
        </w:rPr>
        <w:t>R</w:t>
      </w:r>
      <w:r w:rsidRPr="005557A2">
        <w:rPr>
          <w:rFonts w:eastAsiaTheme="majorEastAsia" w:cstheme="minorHAnsi"/>
          <w:sz w:val="24"/>
          <w:szCs w:val="24"/>
        </w:rPr>
        <w:t>oyaume de Dieu. »</w:t>
      </w:r>
    </w:p>
    <w:p w14:paraId="125AB848" w14:textId="77777777" w:rsidR="005557A2" w:rsidRDefault="005557A2" w:rsidP="005557A2">
      <w:pPr>
        <w:jc w:val="both"/>
        <w:rPr>
          <w:rFonts w:eastAsiaTheme="majorEastAsia" w:cstheme="minorHAnsi"/>
          <w:b/>
          <w:bCs/>
          <w:sz w:val="24"/>
          <w:szCs w:val="24"/>
        </w:rPr>
      </w:pPr>
    </w:p>
    <w:p w14:paraId="5AFEC2DF" w14:textId="0FA51D85" w:rsidR="005F4C00" w:rsidRPr="00F94538" w:rsidRDefault="006821AE" w:rsidP="005557A2">
      <w:pPr>
        <w:jc w:val="both"/>
        <w:rPr>
          <w:rFonts w:eastAsiaTheme="majorEastAsia" w:cstheme="minorHAnsi"/>
          <w:b/>
          <w:bCs/>
          <w:sz w:val="28"/>
          <w:szCs w:val="28"/>
          <w:u w:val="single"/>
        </w:rPr>
      </w:pPr>
      <w:r w:rsidRPr="00F94538">
        <w:rPr>
          <w:rFonts w:eastAsiaTheme="majorEastAsia" w:cstheme="minorHAnsi"/>
          <w:b/>
          <w:bCs/>
          <w:sz w:val="28"/>
          <w:szCs w:val="28"/>
          <w:u w:val="single"/>
        </w:rPr>
        <w:t xml:space="preserve">Dynamique de la retraite : </w:t>
      </w:r>
      <w:r w:rsidR="00E43B42" w:rsidRPr="00F94538">
        <w:rPr>
          <w:rFonts w:eastAsiaTheme="majorEastAsia" w:cstheme="minorHAnsi"/>
          <w:b/>
          <w:bCs/>
          <w:sz w:val="28"/>
          <w:szCs w:val="28"/>
          <w:u w:val="single"/>
        </w:rPr>
        <w:t>vers</w:t>
      </w:r>
      <w:r w:rsidR="001A7F63" w:rsidRPr="00F94538">
        <w:rPr>
          <w:rFonts w:eastAsiaTheme="majorEastAsia" w:cstheme="minorHAnsi"/>
          <w:b/>
          <w:bCs/>
          <w:sz w:val="28"/>
          <w:szCs w:val="28"/>
          <w:u w:val="single"/>
        </w:rPr>
        <w:t xml:space="preserve"> l’Enfant en nous</w:t>
      </w:r>
    </w:p>
    <w:p w14:paraId="7B3C6519" w14:textId="38243C4E" w:rsidR="00B20372" w:rsidRPr="005557A2" w:rsidRDefault="00B20372" w:rsidP="00D55A2A">
      <w:pPr>
        <w:jc w:val="both"/>
        <w:rPr>
          <w:rFonts w:cstheme="minorHAnsi"/>
          <w:sz w:val="24"/>
          <w:szCs w:val="24"/>
        </w:rPr>
      </w:pPr>
      <w:r w:rsidRPr="005557A2">
        <w:rPr>
          <w:rFonts w:eastAsiaTheme="majorEastAsia" w:cstheme="minorHAnsi"/>
          <w:sz w:val="24"/>
          <w:szCs w:val="24"/>
        </w:rPr>
        <w:t>Dimanche après dimanche, dans ce temps de l’</w:t>
      </w:r>
      <w:r w:rsidR="00303C00">
        <w:rPr>
          <w:rFonts w:eastAsiaTheme="majorEastAsia" w:cstheme="minorHAnsi"/>
          <w:sz w:val="24"/>
          <w:szCs w:val="24"/>
        </w:rPr>
        <w:t>A</w:t>
      </w:r>
      <w:r w:rsidRPr="005557A2">
        <w:rPr>
          <w:rFonts w:eastAsiaTheme="majorEastAsia" w:cstheme="minorHAnsi"/>
          <w:sz w:val="24"/>
          <w:szCs w:val="24"/>
        </w:rPr>
        <w:t xml:space="preserve">vent, la Parole nous invitera à nous convertir pour accueillir en nous </w:t>
      </w:r>
      <w:r w:rsidR="00B828B7">
        <w:rPr>
          <w:rFonts w:eastAsiaTheme="majorEastAsia" w:cstheme="minorHAnsi"/>
          <w:sz w:val="24"/>
          <w:szCs w:val="24"/>
        </w:rPr>
        <w:t>c</w:t>
      </w:r>
      <w:r w:rsidRPr="005557A2">
        <w:rPr>
          <w:rFonts w:eastAsiaTheme="majorEastAsia" w:cstheme="minorHAnsi"/>
          <w:sz w:val="24"/>
          <w:szCs w:val="24"/>
        </w:rPr>
        <w:t>elui qui doit venir et qui s’est fait Enfant pour notre salut.</w:t>
      </w:r>
    </w:p>
    <w:p w14:paraId="0066FF79" w14:textId="528516B9" w:rsidR="00640625" w:rsidRPr="005557A2" w:rsidRDefault="005F4C00" w:rsidP="00D55A2A">
      <w:pPr>
        <w:jc w:val="both"/>
        <w:rPr>
          <w:rFonts w:eastAsiaTheme="majorEastAsia" w:cstheme="minorHAnsi"/>
          <w:sz w:val="24"/>
          <w:szCs w:val="24"/>
        </w:rPr>
      </w:pPr>
      <w:r w:rsidRPr="005557A2">
        <w:rPr>
          <w:rFonts w:eastAsiaTheme="majorEastAsia" w:cstheme="minorHAnsi"/>
          <w:sz w:val="24"/>
          <w:szCs w:val="24"/>
        </w:rPr>
        <w:t xml:space="preserve">Pour rejoindre </w:t>
      </w:r>
      <w:r w:rsidR="0071673E" w:rsidRPr="005557A2">
        <w:rPr>
          <w:rFonts w:eastAsiaTheme="majorEastAsia" w:cstheme="minorHAnsi"/>
          <w:sz w:val="24"/>
          <w:szCs w:val="24"/>
        </w:rPr>
        <w:t xml:space="preserve">cet Enfant </w:t>
      </w:r>
      <w:r w:rsidR="00900340" w:rsidRPr="005557A2">
        <w:rPr>
          <w:rFonts w:eastAsiaTheme="majorEastAsia" w:cstheme="minorHAnsi"/>
          <w:sz w:val="24"/>
          <w:szCs w:val="24"/>
        </w:rPr>
        <w:t xml:space="preserve">en nous-même </w:t>
      </w:r>
      <w:r w:rsidRPr="005557A2">
        <w:rPr>
          <w:rFonts w:eastAsiaTheme="majorEastAsia" w:cstheme="minorHAnsi"/>
          <w:sz w:val="24"/>
          <w:szCs w:val="24"/>
        </w:rPr>
        <w:t xml:space="preserve">et marcher avec </w:t>
      </w:r>
      <w:r w:rsidR="00C40364">
        <w:rPr>
          <w:rFonts w:eastAsiaTheme="majorEastAsia" w:cstheme="minorHAnsi"/>
          <w:sz w:val="24"/>
          <w:szCs w:val="24"/>
        </w:rPr>
        <w:t>l</w:t>
      </w:r>
      <w:r w:rsidRPr="005557A2">
        <w:rPr>
          <w:rFonts w:eastAsiaTheme="majorEastAsia" w:cstheme="minorHAnsi"/>
          <w:sz w:val="24"/>
          <w:szCs w:val="24"/>
        </w:rPr>
        <w:t xml:space="preserve">ui, il faut nous faire petits, ôter nos sandales, </w:t>
      </w:r>
      <w:r w:rsidR="00A96FE3" w:rsidRPr="005557A2">
        <w:rPr>
          <w:rFonts w:eastAsiaTheme="majorEastAsia" w:cstheme="minorHAnsi"/>
          <w:sz w:val="24"/>
          <w:szCs w:val="24"/>
        </w:rPr>
        <w:t>nous revêtir</w:t>
      </w:r>
      <w:r w:rsidRPr="005557A2">
        <w:rPr>
          <w:rFonts w:eastAsiaTheme="majorEastAsia" w:cstheme="minorHAnsi"/>
          <w:sz w:val="24"/>
          <w:szCs w:val="24"/>
        </w:rPr>
        <w:t xml:space="preserve"> d’humilité et nous mettre à l’écoute de </w:t>
      </w:r>
      <w:r w:rsidR="00C40364">
        <w:rPr>
          <w:rFonts w:eastAsiaTheme="majorEastAsia" w:cstheme="minorHAnsi"/>
          <w:sz w:val="24"/>
          <w:szCs w:val="24"/>
        </w:rPr>
        <w:t>c</w:t>
      </w:r>
      <w:r w:rsidRPr="005557A2">
        <w:rPr>
          <w:rFonts w:eastAsiaTheme="majorEastAsia" w:cstheme="minorHAnsi"/>
          <w:sz w:val="24"/>
          <w:szCs w:val="24"/>
        </w:rPr>
        <w:t xml:space="preserve">elui qui, dans un doux </w:t>
      </w:r>
      <w:r w:rsidR="000E1353">
        <w:rPr>
          <w:rFonts w:eastAsiaTheme="majorEastAsia" w:cstheme="minorHAnsi"/>
          <w:sz w:val="24"/>
          <w:szCs w:val="24"/>
        </w:rPr>
        <w:t>sifflement</w:t>
      </w:r>
      <w:r w:rsidRPr="005557A2">
        <w:rPr>
          <w:rFonts w:eastAsiaTheme="majorEastAsia" w:cstheme="minorHAnsi"/>
          <w:sz w:val="24"/>
          <w:szCs w:val="24"/>
        </w:rPr>
        <w:t xml:space="preserve">, guide enfant et adulte au chemin de la </w:t>
      </w:r>
      <w:r w:rsidR="00C40364">
        <w:rPr>
          <w:rFonts w:eastAsiaTheme="majorEastAsia" w:cstheme="minorHAnsi"/>
          <w:sz w:val="24"/>
          <w:szCs w:val="24"/>
        </w:rPr>
        <w:t>p</w:t>
      </w:r>
      <w:r w:rsidRPr="005557A2">
        <w:rPr>
          <w:rFonts w:eastAsiaTheme="majorEastAsia" w:cstheme="minorHAnsi"/>
          <w:sz w:val="24"/>
          <w:szCs w:val="24"/>
        </w:rPr>
        <w:t>aix : le Bon Pasteur, berger de nos âmes.</w:t>
      </w:r>
      <w:r w:rsidR="00825DC5" w:rsidRPr="005557A2">
        <w:rPr>
          <w:rFonts w:eastAsiaTheme="majorEastAsia" w:cstheme="minorHAnsi"/>
          <w:sz w:val="24"/>
          <w:szCs w:val="24"/>
        </w:rPr>
        <w:t xml:space="preserve"> </w:t>
      </w:r>
    </w:p>
    <w:p w14:paraId="11CBF63D" w14:textId="183AE762" w:rsidR="000E4968" w:rsidRPr="00F94538" w:rsidRDefault="005557A2" w:rsidP="00D55A2A">
      <w:pPr>
        <w:pStyle w:val="Paragraphedeliste"/>
        <w:numPr>
          <w:ilvl w:val="0"/>
          <w:numId w:val="2"/>
        </w:numPr>
        <w:jc w:val="both"/>
        <w:rPr>
          <w:rFonts w:eastAsiaTheme="majorEastAsia" w:cstheme="minorHAnsi"/>
          <w:sz w:val="24"/>
          <w:szCs w:val="24"/>
        </w:rPr>
      </w:pPr>
      <w:r w:rsidRPr="00F94538">
        <w:rPr>
          <w:rFonts w:eastAsiaTheme="majorEastAsia" w:cstheme="minorHAnsi"/>
          <w:b/>
          <w:bCs/>
          <w:sz w:val="24"/>
          <w:szCs w:val="24"/>
        </w:rPr>
        <w:t>S</w:t>
      </w:r>
      <w:r w:rsidR="000E4968" w:rsidRPr="00F94538">
        <w:rPr>
          <w:rFonts w:eastAsiaTheme="majorEastAsia" w:cstheme="minorHAnsi"/>
          <w:b/>
          <w:bCs/>
          <w:sz w:val="24"/>
          <w:szCs w:val="24"/>
        </w:rPr>
        <w:t>emaine</w:t>
      </w:r>
      <w:r w:rsidRPr="00F94538">
        <w:rPr>
          <w:rFonts w:eastAsiaTheme="majorEastAsia" w:cstheme="minorHAnsi"/>
          <w:b/>
          <w:bCs/>
          <w:sz w:val="24"/>
          <w:szCs w:val="24"/>
        </w:rPr>
        <w:t xml:space="preserve"> 1</w:t>
      </w:r>
      <w:r w:rsidR="000E4968" w:rsidRPr="00F94538">
        <w:rPr>
          <w:rFonts w:eastAsiaTheme="majorEastAsia" w:cstheme="minorHAnsi"/>
          <w:sz w:val="24"/>
          <w:szCs w:val="24"/>
        </w:rPr>
        <w:t> :</w:t>
      </w:r>
      <w:r w:rsidR="00904A7B" w:rsidRPr="00F94538">
        <w:rPr>
          <w:rFonts w:eastAsiaTheme="majorEastAsia" w:cstheme="minorHAnsi"/>
          <w:sz w:val="24"/>
          <w:szCs w:val="24"/>
        </w:rPr>
        <w:t xml:space="preserve"> </w:t>
      </w:r>
      <w:r w:rsidR="008A2847" w:rsidRPr="00F94538">
        <w:rPr>
          <w:rFonts w:eastAsiaTheme="majorEastAsia" w:cstheme="minorHAnsi"/>
          <w:sz w:val="24"/>
          <w:szCs w:val="24"/>
        </w:rPr>
        <w:t>« </w:t>
      </w:r>
      <w:r w:rsidR="00B466D0" w:rsidRPr="00F94538">
        <w:rPr>
          <w:rFonts w:eastAsiaTheme="majorEastAsia" w:cstheme="minorHAnsi"/>
          <w:sz w:val="24"/>
          <w:szCs w:val="24"/>
        </w:rPr>
        <w:t xml:space="preserve">Restez </w:t>
      </w:r>
      <w:r w:rsidR="00741AF6">
        <w:rPr>
          <w:rFonts w:eastAsiaTheme="majorEastAsia" w:cstheme="minorHAnsi"/>
          <w:sz w:val="24"/>
          <w:szCs w:val="24"/>
        </w:rPr>
        <w:t>é</w:t>
      </w:r>
      <w:r w:rsidR="00B466D0" w:rsidRPr="00F94538">
        <w:rPr>
          <w:rFonts w:eastAsiaTheme="majorEastAsia" w:cstheme="minorHAnsi"/>
          <w:sz w:val="24"/>
          <w:szCs w:val="24"/>
        </w:rPr>
        <w:t>veillés</w:t>
      </w:r>
      <w:r w:rsidR="008A2847" w:rsidRPr="00F94538">
        <w:rPr>
          <w:rFonts w:eastAsiaTheme="majorEastAsia" w:cstheme="minorHAnsi"/>
          <w:sz w:val="24"/>
          <w:szCs w:val="24"/>
        </w:rPr>
        <w:t> »</w:t>
      </w:r>
      <w:r w:rsidR="00B466D0" w:rsidRPr="00F94538">
        <w:rPr>
          <w:rFonts w:eastAsiaTheme="majorEastAsia" w:cstheme="minorHAnsi"/>
          <w:sz w:val="24"/>
          <w:szCs w:val="24"/>
        </w:rPr>
        <w:t xml:space="preserve"> </w:t>
      </w:r>
    </w:p>
    <w:p w14:paraId="79DAAB7E" w14:textId="4C0EA04D" w:rsidR="000E4968" w:rsidRPr="00F94538" w:rsidRDefault="005557A2" w:rsidP="00F94538">
      <w:pPr>
        <w:pStyle w:val="Paragraphedeliste"/>
        <w:numPr>
          <w:ilvl w:val="0"/>
          <w:numId w:val="2"/>
        </w:numPr>
        <w:jc w:val="both"/>
        <w:rPr>
          <w:rFonts w:eastAsiaTheme="majorEastAsia" w:cstheme="minorHAnsi"/>
          <w:sz w:val="24"/>
          <w:szCs w:val="24"/>
        </w:rPr>
      </w:pPr>
      <w:r w:rsidRPr="00F94538">
        <w:rPr>
          <w:rFonts w:eastAsiaTheme="majorEastAsia" w:cstheme="minorHAnsi"/>
          <w:b/>
          <w:bCs/>
          <w:sz w:val="24"/>
          <w:szCs w:val="24"/>
        </w:rPr>
        <w:t>Semaine 2</w:t>
      </w:r>
      <w:r w:rsidR="000E4968" w:rsidRPr="00F94538">
        <w:rPr>
          <w:rFonts w:eastAsiaTheme="majorEastAsia" w:cstheme="minorHAnsi"/>
          <w:sz w:val="24"/>
          <w:szCs w:val="24"/>
        </w:rPr>
        <w:t> :</w:t>
      </w:r>
      <w:r w:rsidR="00904A7B" w:rsidRPr="00F94538">
        <w:rPr>
          <w:rFonts w:eastAsiaTheme="majorEastAsia" w:cstheme="minorHAnsi"/>
          <w:sz w:val="24"/>
          <w:szCs w:val="24"/>
        </w:rPr>
        <w:t xml:space="preserve"> </w:t>
      </w:r>
      <w:r w:rsidR="00090D97" w:rsidRPr="00F94538">
        <w:rPr>
          <w:rFonts w:eastAsiaTheme="majorEastAsia" w:cstheme="minorHAnsi"/>
          <w:sz w:val="24"/>
          <w:szCs w:val="24"/>
        </w:rPr>
        <w:t xml:space="preserve">« La Parole de Dieu fut adressée dans le désert » </w:t>
      </w:r>
    </w:p>
    <w:p w14:paraId="3F0BA2C4" w14:textId="36554BCF" w:rsidR="000E4968" w:rsidRPr="00F94538" w:rsidRDefault="005557A2" w:rsidP="00F94538">
      <w:pPr>
        <w:pStyle w:val="Paragraphedeliste"/>
        <w:numPr>
          <w:ilvl w:val="0"/>
          <w:numId w:val="2"/>
        </w:numPr>
        <w:jc w:val="both"/>
        <w:rPr>
          <w:rFonts w:eastAsiaTheme="majorEastAsia" w:cstheme="minorHAnsi"/>
          <w:sz w:val="24"/>
          <w:szCs w:val="24"/>
        </w:rPr>
      </w:pPr>
      <w:r w:rsidRPr="00F94538">
        <w:rPr>
          <w:rFonts w:eastAsiaTheme="majorEastAsia" w:cstheme="minorHAnsi"/>
          <w:b/>
          <w:bCs/>
          <w:sz w:val="24"/>
          <w:szCs w:val="24"/>
        </w:rPr>
        <w:t>Semaine 3</w:t>
      </w:r>
      <w:r w:rsidRPr="00F94538">
        <w:rPr>
          <w:rFonts w:eastAsiaTheme="majorEastAsia" w:cstheme="minorHAnsi"/>
          <w:sz w:val="24"/>
          <w:szCs w:val="24"/>
        </w:rPr>
        <w:t xml:space="preserve"> :</w:t>
      </w:r>
      <w:r w:rsidR="00082D7E" w:rsidRPr="00F94538">
        <w:rPr>
          <w:rFonts w:eastAsiaTheme="majorEastAsia" w:cstheme="minorHAnsi"/>
          <w:sz w:val="24"/>
          <w:szCs w:val="24"/>
        </w:rPr>
        <w:t xml:space="preserve"> </w:t>
      </w:r>
      <w:r w:rsidR="00BE3726" w:rsidRPr="00F94538">
        <w:rPr>
          <w:rFonts w:eastAsiaTheme="majorEastAsia" w:cstheme="minorHAnsi"/>
          <w:sz w:val="24"/>
          <w:szCs w:val="24"/>
        </w:rPr>
        <w:t xml:space="preserve">« Que devons-nous faire ? » </w:t>
      </w:r>
    </w:p>
    <w:p w14:paraId="496B2E1F" w14:textId="59DB22A8" w:rsidR="000E4968" w:rsidRPr="00F94538" w:rsidRDefault="005557A2" w:rsidP="00F94538">
      <w:pPr>
        <w:pStyle w:val="Paragraphedeliste"/>
        <w:numPr>
          <w:ilvl w:val="0"/>
          <w:numId w:val="2"/>
        </w:numPr>
        <w:jc w:val="both"/>
        <w:rPr>
          <w:rFonts w:eastAsiaTheme="majorEastAsia" w:cstheme="minorHAnsi"/>
          <w:sz w:val="24"/>
          <w:szCs w:val="24"/>
        </w:rPr>
      </w:pPr>
      <w:r w:rsidRPr="00F94538">
        <w:rPr>
          <w:rFonts w:eastAsiaTheme="majorEastAsia" w:cstheme="minorHAnsi"/>
          <w:b/>
          <w:bCs/>
          <w:sz w:val="24"/>
          <w:szCs w:val="24"/>
        </w:rPr>
        <w:t>Semaine 4</w:t>
      </w:r>
      <w:r w:rsidRPr="00F94538">
        <w:rPr>
          <w:rFonts w:eastAsiaTheme="majorEastAsia" w:cstheme="minorHAnsi"/>
          <w:sz w:val="24"/>
          <w:szCs w:val="24"/>
        </w:rPr>
        <w:t xml:space="preserve"> </w:t>
      </w:r>
      <w:r w:rsidR="000E4968" w:rsidRPr="00F94538">
        <w:rPr>
          <w:rFonts w:eastAsiaTheme="majorEastAsia" w:cstheme="minorHAnsi"/>
          <w:sz w:val="24"/>
          <w:szCs w:val="24"/>
        </w:rPr>
        <w:t>:</w:t>
      </w:r>
      <w:r w:rsidR="00082D7E" w:rsidRPr="00F94538">
        <w:rPr>
          <w:rFonts w:eastAsiaTheme="majorEastAsia" w:cstheme="minorHAnsi"/>
          <w:sz w:val="24"/>
          <w:szCs w:val="24"/>
        </w:rPr>
        <w:t xml:space="preserve"> </w:t>
      </w:r>
      <w:r w:rsidR="00904AB9" w:rsidRPr="00F94538">
        <w:rPr>
          <w:rFonts w:eastAsiaTheme="majorEastAsia" w:cstheme="minorHAnsi"/>
          <w:sz w:val="24"/>
          <w:szCs w:val="24"/>
        </w:rPr>
        <w:t xml:space="preserve">« Elisabeth fut remplie d’Esprit-Saint » </w:t>
      </w:r>
    </w:p>
    <w:p w14:paraId="0AF81334" w14:textId="70672673" w:rsidR="0038662E" w:rsidRPr="00F94538" w:rsidRDefault="0038662E" w:rsidP="00F94538">
      <w:pPr>
        <w:pStyle w:val="Paragraphedeliste"/>
        <w:numPr>
          <w:ilvl w:val="0"/>
          <w:numId w:val="2"/>
        </w:numPr>
        <w:jc w:val="both"/>
        <w:rPr>
          <w:rFonts w:eastAsiaTheme="majorEastAsia" w:cstheme="minorHAnsi"/>
          <w:sz w:val="24"/>
          <w:szCs w:val="24"/>
        </w:rPr>
      </w:pPr>
      <w:r w:rsidRPr="00F94538">
        <w:rPr>
          <w:rFonts w:eastAsiaTheme="majorEastAsia" w:cstheme="minorHAnsi"/>
          <w:b/>
          <w:bCs/>
          <w:sz w:val="24"/>
          <w:szCs w:val="24"/>
        </w:rPr>
        <w:t>Noël </w:t>
      </w:r>
      <w:r w:rsidRPr="00F94538">
        <w:rPr>
          <w:rFonts w:eastAsiaTheme="majorEastAsia" w:cstheme="minorHAnsi"/>
          <w:sz w:val="24"/>
          <w:szCs w:val="24"/>
        </w:rPr>
        <w:t>: L’Enfant en nous</w:t>
      </w:r>
    </w:p>
    <w:p w14:paraId="354B3D3C" w14:textId="77777777" w:rsidR="005557A2" w:rsidRDefault="005557A2" w:rsidP="005557A2">
      <w:pPr>
        <w:spacing w:line="256" w:lineRule="auto"/>
        <w:jc w:val="both"/>
        <w:rPr>
          <w:rFonts w:eastAsia="Times New Roman" w:cstheme="minorHAnsi"/>
          <w:b/>
          <w:bCs/>
          <w:sz w:val="28"/>
          <w:szCs w:val="28"/>
          <w:lang w:eastAsia="fr-FR"/>
        </w:rPr>
      </w:pPr>
      <w:r>
        <w:rPr>
          <w:rFonts w:eastAsia="Times New Roman" w:cstheme="minorHAnsi"/>
          <w:b/>
          <w:bCs/>
          <w:sz w:val="28"/>
          <w:szCs w:val="28"/>
          <w:lang w:eastAsia="fr-FR"/>
        </w:rPr>
        <w:br/>
      </w:r>
    </w:p>
    <w:p w14:paraId="3CE51CFB" w14:textId="77777777" w:rsidR="00F94538" w:rsidRDefault="00F94538">
      <w:pPr>
        <w:rPr>
          <w:rFonts w:eastAsia="Times New Roman" w:cstheme="minorHAnsi"/>
          <w:b/>
          <w:bCs/>
          <w:sz w:val="28"/>
          <w:szCs w:val="28"/>
          <w:u w:val="single"/>
          <w:lang w:eastAsia="fr-FR"/>
        </w:rPr>
      </w:pPr>
      <w:r>
        <w:rPr>
          <w:rFonts w:eastAsia="Times New Roman" w:cstheme="minorHAnsi"/>
          <w:b/>
          <w:bCs/>
          <w:sz w:val="28"/>
          <w:szCs w:val="28"/>
          <w:u w:val="single"/>
          <w:lang w:eastAsia="fr-FR"/>
        </w:rPr>
        <w:br w:type="page"/>
      </w:r>
    </w:p>
    <w:p w14:paraId="359E2F75" w14:textId="0D6D8071" w:rsidR="009642AE" w:rsidRPr="00F94538" w:rsidRDefault="009642AE" w:rsidP="005557A2">
      <w:pPr>
        <w:spacing w:line="256" w:lineRule="auto"/>
        <w:jc w:val="both"/>
        <w:rPr>
          <w:rFonts w:eastAsia="Times New Roman" w:cstheme="minorHAnsi"/>
          <w:b/>
          <w:bCs/>
          <w:sz w:val="28"/>
          <w:szCs w:val="28"/>
          <w:u w:val="single"/>
          <w:lang w:eastAsia="fr-FR"/>
        </w:rPr>
      </w:pPr>
      <w:r w:rsidRPr="00F94538">
        <w:rPr>
          <w:rFonts w:eastAsia="Times New Roman" w:cstheme="minorHAnsi"/>
          <w:b/>
          <w:bCs/>
          <w:sz w:val="28"/>
          <w:szCs w:val="28"/>
          <w:u w:val="single"/>
          <w:lang w:eastAsia="fr-FR"/>
        </w:rPr>
        <w:lastRenderedPageBreak/>
        <w:t xml:space="preserve">Pédagogie de la retraite </w:t>
      </w:r>
    </w:p>
    <w:p w14:paraId="6AC66071" w14:textId="2CA4239C" w:rsidR="009642AE" w:rsidRPr="005557A2" w:rsidRDefault="005E11E1" w:rsidP="005557A2">
      <w:pPr>
        <w:jc w:val="both"/>
        <w:rPr>
          <w:rFonts w:cstheme="minorHAnsi"/>
          <w:sz w:val="24"/>
          <w:szCs w:val="24"/>
        </w:rPr>
      </w:pPr>
      <w:r w:rsidRPr="005557A2">
        <w:rPr>
          <w:rFonts w:cstheme="minorHAnsi"/>
          <w:sz w:val="24"/>
          <w:szCs w:val="24"/>
        </w:rPr>
        <w:t>L</w:t>
      </w:r>
      <w:r w:rsidR="009642AE" w:rsidRPr="005557A2">
        <w:rPr>
          <w:rFonts w:cstheme="minorHAnsi"/>
          <w:sz w:val="24"/>
          <w:szCs w:val="24"/>
        </w:rPr>
        <w:t>’</w:t>
      </w:r>
      <w:r w:rsidR="00D15669" w:rsidRPr="00D15669">
        <w:rPr>
          <w:rFonts w:cstheme="minorHAnsi"/>
          <w:sz w:val="24"/>
          <w:szCs w:val="24"/>
        </w:rPr>
        <w:t>É</w:t>
      </w:r>
      <w:r w:rsidR="009642AE" w:rsidRPr="005557A2">
        <w:rPr>
          <w:rFonts w:cstheme="minorHAnsi"/>
          <w:sz w:val="24"/>
          <w:szCs w:val="24"/>
        </w:rPr>
        <w:t xml:space="preserve">vangile </w:t>
      </w:r>
      <w:r w:rsidR="00B20372" w:rsidRPr="005557A2">
        <w:rPr>
          <w:rFonts w:cstheme="minorHAnsi"/>
          <w:sz w:val="24"/>
          <w:szCs w:val="24"/>
        </w:rPr>
        <w:t>du</w:t>
      </w:r>
      <w:r w:rsidR="009642AE" w:rsidRPr="005557A2">
        <w:rPr>
          <w:rFonts w:cstheme="minorHAnsi"/>
          <w:sz w:val="24"/>
          <w:szCs w:val="24"/>
        </w:rPr>
        <w:t xml:space="preserve"> dimanche sous la forme d’une courte vidéo </w:t>
      </w:r>
      <w:r w:rsidR="00C07DB2">
        <w:rPr>
          <w:rFonts w:cstheme="minorHAnsi"/>
          <w:sz w:val="24"/>
          <w:szCs w:val="24"/>
        </w:rPr>
        <w:t>mettra de vivre</w:t>
      </w:r>
      <w:r w:rsidR="009642AE" w:rsidRPr="005557A2">
        <w:rPr>
          <w:rFonts w:cstheme="minorHAnsi"/>
          <w:sz w:val="24"/>
          <w:szCs w:val="24"/>
        </w:rPr>
        <w:t xml:space="preserve"> une approche contemplative de la Parole de Dieu. </w:t>
      </w:r>
      <w:r w:rsidR="009642AE" w:rsidRPr="005557A2">
        <w:rPr>
          <w:rFonts w:eastAsia="Times New Roman" w:cstheme="minorHAnsi"/>
          <w:sz w:val="24"/>
          <w:szCs w:val="24"/>
          <w:lang w:eastAsia="fr-FR"/>
        </w:rPr>
        <w:t xml:space="preserve">L’objectif de ces </w:t>
      </w:r>
      <w:r w:rsidR="004B31AD">
        <w:rPr>
          <w:rFonts w:eastAsia="Times New Roman" w:cstheme="minorHAnsi"/>
          <w:sz w:val="24"/>
          <w:szCs w:val="24"/>
          <w:lang w:eastAsia="fr-FR"/>
        </w:rPr>
        <w:t>‘’</w:t>
      </w:r>
      <w:proofErr w:type="spellStart"/>
      <w:r w:rsidR="009642AE" w:rsidRPr="005557A2">
        <w:rPr>
          <w:rFonts w:eastAsia="Times New Roman" w:cstheme="minorHAnsi"/>
          <w:sz w:val="24"/>
          <w:szCs w:val="24"/>
          <w:lang w:eastAsia="fr-FR"/>
        </w:rPr>
        <w:t>lectio</w:t>
      </w:r>
      <w:proofErr w:type="spellEnd"/>
      <w:r w:rsidR="009642AE" w:rsidRPr="005557A2">
        <w:rPr>
          <w:rFonts w:eastAsia="Times New Roman" w:cstheme="minorHAnsi"/>
          <w:sz w:val="24"/>
          <w:szCs w:val="24"/>
          <w:lang w:eastAsia="fr-FR"/>
        </w:rPr>
        <w:t>-vidéos</w:t>
      </w:r>
      <w:r w:rsidR="004B31AD">
        <w:rPr>
          <w:rFonts w:eastAsia="Times New Roman" w:cstheme="minorHAnsi"/>
          <w:sz w:val="24"/>
          <w:szCs w:val="24"/>
          <w:lang w:eastAsia="fr-FR"/>
        </w:rPr>
        <w:t>’’ </w:t>
      </w:r>
      <w:r w:rsidR="009642AE" w:rsidRPr="005557A2">
        <w:rPr>
          <w:rFonts w:eastAsia="Times New Roman" w:cstheme="minorHAnsi"/>
          <w:sz w:val="24"/>
          <w:szCs w:val="24"/>
          <w:lang w:eastAsia="fr-FR"/>
        </w:rPr>
        <w:t xml:space="preserve">est d’éveiller notre cœur à une écoute humble et profonde de l’Ecriture </w:t>
      </w:r>
      <w:r w:rsidR="00E55995" w:rsidRPr="005557A2">
        <w:rPr>
          <w:rFonts w:eastAsia="Times New Roman" w:cstheme="minorHAnsi"/>
          <w:sz w:val="24"/>
          <w:szCs w:val="24"/>
          <w:lang w:eastAsia="fr-FR"/>
        </w:rPr>
        <w:t>à travers</w:t>
      </w:r>
      <w:r w:rsidR="009642AE" w:rsidRPr="005557A2">
        <w:rPr>
          <w:rFonts w:eastAsia="Times New Roman" w:cstheme="minorHAnsi"/>
          <w:sz w:val="24"/>
          <w:szCs w:val="24"/>
          <w:lang w:eastAsia="fr-FR"/>
        </w:rPr>
        <w:t xml:space="preserve"> une </w:t>
      </w:r>
      <w:r w:rsidR="009642AE" w:rsidRPr="005557A2">
        <w:rPr>
          <w:rFonts w:cstheme="minorHAnsi"/>
          <w:sz w:val="24"/>
          <w:szCs w:val="24"/>
        </w:rPr>
        <w:t>pédagogie spirituelle globale et incarnée</w:t>
      </w:r>
      <w:r w:rsidR="00B90E5B" w:rsidRPr="005557A2">
        <w:rPr>
          <w:rFonts w:cstheme="minorHAnsi"/>
          <w:sz w:val="24"/>
          <w:szCs w:val="24"/>
        </w:rPr>
        <w:t xml:space="preserve">, celle </w:t>
      </w:r>
      <w:r w:rsidR="009642AE" w:rsidRPr="005557A2">
        <w:rPr>
          <w:rFonts w:cstheme="minorHAnsi"/>
          <w:sz w:val="24"/>
          <w:szCs w:val="24"/>
        </w:rPr>
        <w:t>d</w:t>
      </w:r>
      <w:r w:rsidR="003A5DB4" w:rsidRPr="005557A2">
        <w:rPr>
          <w:rFonts w:cstheme="minorHAnsi"/>
          <w:sz w:val="24"/>
          <w:szCs w:val="24"/>
        </w:rPr>
        <w:t>e la catéchèse d</w:t>
      </w:r>
      <w:r w:rsidR="009642AE" w:rsidRPr="005557A2">
        <w:rPr>
          <w:rFonts w:cstheme="minorHAnsi"/>
          <w:sz w:val="24"/>
          <w:szCs w:val="24"/>
        </w:rPr>
        <w:t xml:space="preserve">u Bon Pasteur mise au point par Maria Montessori et Sofia </w:t>
      </w:r>
      <w:proofErr w:type="spellStart"/>
      <w:r w:rsidR="009642AE" w:rsidRPr="005557A2">
        <w:rPr>
          <w:rFonts w:cstheme="minorHAnsi"/>
          <w:sz w:val="24"/>
          <w:szCs w:val="24"/>
        </w:rPr>
        <w:t>Cavalletti</w:t>
      </w:r>
      <w:proofErr w:type="spellEnd"/>
      <w:r w:rsidR="009642AE" w:rsidRPr="005557A2">
        <w:rPr>
          <w:rFonts w:cstheme="minorHAnsi"/>
          <w:sz w:val="24"/>
          <w:szCs w:val="24"/>
        </w:rPr>
        <w:t>.</w:t>
      </w:r>
      <w:r w:rsidR="009642AE" w:rsidRPr="005557A2">
        <w:rPr>
          <w:rStyle w:val="Appelnotedebasdep"/>
          <w:rFonts w:cstheme="minorHAnsi"/>
          <w:sz w:val="24"/>
          <w:szCs w:val="24"/>
        </w:rPr>
        <w:footnoteReference w:id="3"/>
      </w:r>
    </w:p>
    <w:p w14:paraId="576EAF1C" w14:textId="65FF240A" w:rsidR="009642AE" w:rsidRPr="005557A2" w:rsidRDefault="009642AE" w:rsidP="005557A2">
      <w:pPr>
        <w:jc w:val="both"/>
        <w:rPr>
          <w:rFonts w:cstheme="minorHAnsi"/>
          <w:sz w:val="24"/>
          <w:szCs w:val="24"/>
        </w:rPr>
      </w:pPr>
      <w:r w:rsidRPr="005557A2">
        <w:rPr>
          <w:rFonts w:cstheme="minorHAnsi"/>
          <w:sz w:val="24"/>
          <w:szCs w:val="24"/>
        </w:rPr>
        <w:t xml:space="preserve">Ainsi matérialisée et mise en mouvement la Parole </w:t>
      </w:r>
      <w:r w:rsidR="00B81AC6" w:rsidRPr="005557A2">
        <w:rPr>
          <w:rFonts w:cstheme="minorHAnsi"/>
          <w:sz w:val="24"/>
          <w:szCs w:val="24"/>
        </w:rPr>
        <w:t xml:space="preserve">se </w:t>
      </w:r>
      <w:r w:rsidRPr="005557A2">
        <w:rPr>
          <w:rFonts w:cstheme="minorHAnsi"/>
          <w:sz w:val="24"/>
          <w:szCs w:val="24"/>
        </w:rPr>
        <w:t>fait signe</w:t>
      </w:r>
      <w:r w:rsidR="00B81AC6" w:rsidRPr="005557A2">
        <w:rPr>
          <w:rFonts w:cstheme="minorHAnsi"/>
          <w:sz w:val="24"/>
          <w:szCs w:val="24"/>
        </w:rPr>
        <w:t>,</w:t>
      </w:r>
      <w:r w:rsidRPr="005557A2">
        <w:rPr>
          <w:rFonts w:cstheme="minorHAnsi"/>
          <w:sz w:val="24"/>
          <w:szCs w:val="24"/>
        </w:rPr>
        <w:t xml:space="preserve"> </w:t>
      </w:r>
      <w:r w:rsidR="00295EF7">
        <w:rPr>
          <w:rFonts w:cstheme="minorHAnsi"/>
          <w:sz w:val="24"/>
          <w:szCs w:val="24"/>
        </w:rPr>
        <w:t>p</w:t>
      </w:r>
      <w:r w:rsidRPr="005557A2">
        <w:rPr>
          <w:rFonts w:cstheme="minorHAnsi"/>
          <w:sz w:val="24"/>
          <w:szCs w:val="24"/>
        </w:rPr>
        <w:t>résence. C’est ce que nous souhaitons ici : que ces vidéos facilitent le dialogue entre Dieu qui parle et la créature qui écoute, qu’elles ouvrent un chemin conduisant à la rencontre de l’Enfant.</w:t>
      </w:r>
    </w:p>
    <w:p w14:paraId="655D908E" w14:textId="7092C054" w:rsidR="009642AE" w:rsidRDefault="009642AE" w:rsidP="005557A2">
      <w:pPr>
        <w:spacing w:line="256" w:lineRule="auto"/>
        <w:jc w:val="both"/>
        <w:rPr>
          <w:rFonts w:cstheme="minorHAnsi"/>
          <w:sz w:val="24"/>
          <w:szCs w:val="24"/>
        </w:rPr>
      </w:pPr>
      <w:r w:rsidRPr="005557A2">
        <w:rPr>
          <w:rFonts w:eastAsia="Times New Roman" w:cstheme="minorHAnsi"/>
          <w:sz w:val="24"/>
          <w:szCs w:val="24"/>
          <w:lang w:eastAsia="fr-FR"/>
        </w:rPr>
        <w:t xml:space="preserve">Les </w:t>
      </w:r>
      <w:r w:rsidR="00090FCA">
        <w:rPr>
          <w:rFonts w:eastAsia="Times New Roman" w:cstheme="minorHAnsi"/>
          <w:sz w:val="24"/>
          <w:szCs w:val="24"/>
          <w:lang w:eastAsia="fr-FR"/>
        </w:rPr>
        <w:t>trois</w:t>
      </w:r>
      <w:r w:rsidRPr="005557A2">
        <w:rPr>
          <w:rFonts w:eastAsia="Times New Roman" w:cstheme="minorHAnsi"/>
          <w:sz w:val="24"/>
          <w:szCs w:val="24"/>
          <w:lang w:eastAsia="fr-FR"/>
        </w:rPr>
        <w:t xml:space="preserve"> premières </w:t>
      </w:r>
      <w:proofErr w:type="spellStart"/>
      <w:r w:rsidRPr="005557A2">
        <w:rPr>
          <w:rFonts w:eastAsia="Times New Roman" w:cstheme="minorHAnsi"/>
          <w:sz w:val="24"/>
          <w:szCs w:val="24"/>
          <w:lang w:eastAsia="fr-FR"/>
        </w:rPr>
        <w:t>lectio</w:t>
      </w:r>
      <w:proofErr w:type="spellEnd"/>
      <w:r w:rsidRPr="005557A2">
        <w:rPr>
          <w:rFonts w:eastAsia="Times New Roman" w:cstheme="minorHAnsi"/>
          <w:sz w:val="24"/>
          <w:szCs w:val="24"/>
          <w:lang w:eastAsia="fr-FR"/>
        </w:rPr>
        <w:t>-vidéo</w:t>
      </w:r>
      <w:r w:rsidR="00716B8A" w:rsidRPr="005557A2">
        <w:rPr>
          <w:rFonts w:eastAsia="Times New Roman" w:cstheme="minorHAnsi"/>
          <w:sz w:val="24"/>
          <w:szCs w:val="24"/>
          <w:lang w:eastAsia="fr-FR"/>
        </w:rPr>
        <w:t>s</w:t>
      </w:r>
      <w:r w:rsidRPr="005557A2">
        <w:rPr>
          <w:rFonts w:eastAsia="Times New Roman" w:cstheme="minorHAnsi"/>
          <w:sz w:val="24"/>
          <w:szCs w:val="24"/>
          <w:lang w:eastAsia="fr-FR"/>
        </w:rPr>
        <w:t xml:space="preserve"> que </w:t>
      </w:r>
      <w:r w:rsidR="00C07DB2">
        <w:rPr>
          <w:rFonts w:eastAsia="Times New Roman" w:cstheme="minorHAnsi"/>
          <w:sz w:val="24"/>
          <w:szCs w:val="24"/>
          <w:lang w:eastAsia="fr-FR"/>
        </w:rPr>
        <w:t xml:space="preserve">les Frères Carmes </w:t>
      </w:r>
      <w:r w:rsidRPr="005557A2">
        <w:rPr>
          <w:rFonts w:eastAsia="Times New Roman" w:cstheme="minorHAnsi"/>
          <w:sz w:val="24"/>
          <w:szCs w:val="24"/>
          <w:lang w:eastAsia="fr-FR"/>
        </w:rPr>
        <w:t xml:space="preserve">nous </w:t>
      </w:r>
      <w:r w:rsidR="00C07DB2">
        <w:rPr>
          <w:rFonts w:eastAsia="Times New Roman" w:cstheme="minorHAnsi"/>
          <w:sz w:val="24"/>
          <w:szCs w:val="24"/>
          <w:lang w:eastAsia="fr-FR"/>
        </w:rPr>
        <w:t>proposent,</w:t>
      </w:r>
      <w:r w:rsidRPr="005557A2">
        <w:rPr>
          <w:rFonts w:eastAsia="Times New Roman" w:cstheme="minorHAnsi"/>
          <w:sz w:val="24"/>
          <w:szCs w:val="24"/>
          <w:lang w:eastAsia="fr-FR"/>
        </w:rPr>
        <w:t xml:space="preserve"> ne font pas partie des présentations habituelles de la catéchèse du Bon Pasteur : elles sont des extrapolations conçues spécialement pour cette retraite carmélitaine. La parole a été concrétisée dans sa forme la plus nécessaire et au plus proche des sources bibliques.</w:t>
      </w:r>
      <w:r w:rsidR="00B761DA" w:rsidRPr="005557A2">
        <w:rPr>
          <w:rFonts w:eastAsia="Times New Roman" w:cstheme="minorHAnsi"/>
          <w:sz w:val="24"/>
          <w:szCs w:val="24"/>
          <w:lang w:eastAsia="fr-FR"/>
        </w:rPr>
        <w:t xml:space="preserve"> </w:t>
      </w:r>
      <w:r w:rsidRPr="005557A2">
        <w:rPr>
          <w:rFonts w:cstheme="minorHAnsi"/>
          <w:sz w:val="24"/>
          <w:szCs w:val="24"/>
        </w:rPr>
        <w:t>Nous avons pour cela procédé comme nous l’aurions fait avec les plus petits : essayant de répondre par notre mouvement, à ce que l’</w:t>
      </w:r>
      <w:r w:rsidR="00D15669" w:rsidRPr="00D15669">
        <w:rPr>
          <w:rFonts w:cstheme="minorHAnsi"/>
          <w:sz w:val="24"/>
          <w:szCs w:val="24"/>
        </w:rPr>
        <w:t>É</w:t>
      </w:r>
      <w:r w:rsidRPr="005557A2">
        <w:rPr>
          <w:rFonts w:cstheme="minorHAnsi"/>
          <w:sz w:val="24"/>
          <w:szCs w:val="24"/>
        </w:rPr>
        <w:t>vangile murmure d’essentiel à notre cœur d’enfant.</w:t>
      </w:r>
    </w:p>
    <w:p w14:paraId="517F7CAA" w14:textId="77777777" w:rsidR="009642AE" w:rsidRPr="00F94538" w:rsidRDefault="009642AE" w:rsidP="005557A2">
      <w:pPr>
        <w:jc w:val="both"/>
        <w:rPr>
          <w:rFonts w:cstheme="minorHAnsi"/>
          <w:b/>
          <w:bCs/>
          <w:sz w:val="28"/>
          <w:szCs w:val="28"/>
          <w:u w:val="single"/>
          <w:shd w:val="clear" w:color="auto" w:fill="FFFFFF"/>
        </w:rPr>
      </w:pPr>
      <w:r w:rsidRPr="00F94538">
        <w:rPr>
          <w:rFonts w:cstheme="minorHAnsi"/>
          <w:b/>
          <w:bCs/>
          <w:sz w:val="28"/>
          <w:szCs w:val="28"/>
          <w:u w:val="single"/>
        </w:rPr>
        <w:t>Pour qui ? Conditions de visionnage</w:t>
      </w:r>
    </w:p>
    <w:p w14:paraId="22DE60DF" w14:textId="0B9455D0" w:rsidR="009642AE" w:rsidRPr="005557A2" w:rsidRDefault="009642AE" w:rsidP="005557A2">
      <w:pPr>
        <w:jc w:val="both"/>
        <w:rPr>
          <w:rFonts w:cstheme="minorHAnsi"/>
          <w:sz w:val="24"/>
          <w:szCs w:val="24"/>
        </w:rPr>
      </w:pPr>
      <w:r w:rsidRPr="005557A2">
        <w:rPr>
          <w:rFonts w:cstheme="minorHAnsi"/>
          <w:sz w:val="24"/>
          <w:szCs w:val="24"/>
        </w:rPr>
        <w:t>Que vous soyez seul, en groupe, en couple, en communauté, en famille, afin que la Parole r</w:t>
      </w:r>
      <w:r w:rsidR="001768EC">
        <w:rPr>
          <w:rFonts w:cstheme="minorHAnsi"/>
          <w:sz w:val="24"/>
          <w:szCs w:val="24"/>
        </w:rPr>
        <w:t>é</w:t>
      </w:r>
      <w:r w:rsidRPr="005557A2">
        <w:rPr>
          <w:rFonts w:cstheme="minorHAnsi"/>
          <w:sz w:val="24"/>
          <w:szCs w:val="24"/>
        </w:rPr>
        <w:t xml:space="preserve">sonne librement en chacun et suscite une réponse personnelle, nous vous invitons à </w:t>
      </w:r>
      <w:r w:rsidR="00C63052">
        <w:rPr>
          <w:rFonts w:cstheme="minorHAnsi"/>
          <w:sz w:val="24"/>
          <w:szCs w:val="24"/>
        </w:rPr>
        <w:t>l</w:t>
      </w:r>
      <w:r w:rsidRPr="005557A2">
        <w:rPr>
          <w:rFonts w:cstheme="minorHAnsi"/>
          <w:sz w:val="24"/>
          <w:szCs w:val="24"/>
        </w:rPr>
        <w:t xml:space="preserve">a recevoir dans une atmosphère de silence qui dispose l’âme à recueillir les appels intérieurs. </w:t>
      </w:r>
      <w:r w:rsidR="00554E77" w:rsidRPr="005557A2">
        <w:rPr>
          <w:rFonts w:cstheme="minorHAnsi"/>
          <w:sz w:val="24"/>
          <w:szCs w:val="24"/>
        </w:rPr>
        <w:t>Nous vous suggérons</w:t>
      </w:r>
      <w:r w:rsidR="007A357A" w:rsidRPr="005557A2">
        <w:rPr>
          <w:rFonts w:cstheme="minorHAnsi"/>
          <w:sz w:val="24"/>
          <w:szCs w:val="24"/>
        </w:rPr>
        <w:t xml:space="preserve"> également </w:t>
      </w:r>
      <w:r w:rsidR="00554E77" w:rsidRPr="005557A2">
        <w:rPr>
          <w:rFonts w:cstheme="minorHAnsi"/>
          <w:sz w:val="24"/>
          <w:szCs w:val="24"/>
        </w:rPr>
        <w:t xml:space="preserve">de vous doter </w:t>
      </w:r>
      <w:r w:rsidR="007A357A" w:rsidRPr="005557A2">
        <w:rPr>
          <w:rFonts w:cstheme="minorHAnsi"/>
          <w:sz w:val="24"/>
          <w:szCs w:val="24"/>
        </w:rPr>
        <w:t>d’un cahier</w:t>
      </w:r>
      <w:r w:rsidR="00C642CB" w:rsidRPr="005557A2">
        <w:rPr>
          <w:rFonts w:cstheme="minorHAnsi"/>
          <w:sz w:val="24"/>
          <w:szCs w:val="24"/>
        </w:rPr>
        <w:t xml:space="preserve"> qui vous permettra de garder la trace de ce qui vous interpelle.</w:t>
      </w:r>
    </w:p>
    <w:p w14:paraId="32076779" w14:textId="54E981B8" w:rsidR="00F94538" w:rsidRDefault="009642AE" w:rsidP="00F94538">
      <w:pPr>
        <w:pStyle w:val="Paragraphedeliste"/>
        <w:numPr>
          <w:ilvl w:val="0"/>
          <w:numId w:val="1"/>
        </w:numPr>
        <w:spacing w:after="0"/>
        <w:jc w:val="both"/>
        <w:rPr>
          <w:rFonts w:cstheme="minorHAnsi"/>
          <w:sz w:val="24"/>
          <w:szCs w:val="24"/>
        </w:rPr>
      </w:pPr>
      <w:r w:rsidRPr="00F94538">
        <w:rPr>
          <w:rFonts w:cstheme="minorHAnsi"/>
          <w:sz w:val="24"/>
          <w:szCs w:val="24"/>
        </w:rPr>
        <w:t>Se préparer à une écoute simple et humble de l’</w:t>
      </w:r>
      <w:r w:rsidR="00D15669" w:rsidRPr="00D15669">
        <w:rPr>
          <w:rFonts w:cstheme="minorHAnsi"/>
          <w:sz w:val="24"/>
          <w:szCs w:val="24"/>
        </w:rPr>
        <w:t>É</w:t>
      </w:r>
      <w:r w:rsidRPr="00F94538">
        <w:rPr>
          <w:rFonts w:cstheme="minorHAnsi"/>
          <w:sz w:val="24"/>
          <w:szCs w:val="24"/>
        </w:rPr>
        <w:t>vangile </w:t>
      </w:r>
      <w:r w:rsidR="008A36B7" w:rsidRPr="00F94538">
        <w:rPr>
          <w:rFonts w:cstheme="minorHAnsi"/>
          <w:sz w:val="24"/>
          <w:szCs w:val="24"/>
        </w:rPr>
        <w:t>en</w:t>
      </w:r>
      <w:r w:rsidRPr="00F94538">
        <w:rPr>
          <w:rFonts w:cstheme="minorHAnsi"/>
          <w:sz w:val="24"/>
          <w:szCs w:val="24"/>
        </w:rPr>
        <w:t xml:space="preserve"> </w:t>
      </w:r>
      <w:r w:rsidR="008A36B7" w:rsidRPr="00F94538">
        <w:rPr>
          <w:rFonts w:cstheme="minorHAnsi"/>
          <w:sz w:val="24"/>
          <w:szCs w:val="24"/>
        </w:rPr>
        <w:t>i</w:t>
      </w:r>
      <w:r w:rsidRPr="00F94538">
        <w:rPr>
          <w:rFonts w:cstheme="minorHAnsi"/>
          <w:sz w:val="24"/>
          <w:szCs w:val="24"/>
        </w:rPr>
        <w:t>nvent</w:t>
      </w:r>
      <w:r w:rsidR="001768EC">
        <w:rPr>
          <w:rFonts w:cstheme="minorHAnsi"/>
          <w:sz w:val="24"/>
          <w:szCs w:val="24"/>
        </w:rPr>
        <w:t>ant</w:t>
      </w:r>
      <w:r w:rsidRPr="00F94538">
        <w:rPr>
          <w:rFonts w:cstheme="minorHAnsi"/>
          <w:sz w:val="24"/>
          <w:szCs w:val="24"/>
        </w:rPr>
        <w:t xml:space="preserve"> un rituel de mise en silence (allumer une bougie, chanter </w:t>
      </w:r>
      <w:r w:rsidR="008368F0" w:rsidRPr="00F94538">
        <w:rPr>
          <w:rFonts w:cstheme="minorHAnsi"/>
          <w:sz w:val="24"/>
          <w:szCs w:val="24"/>
        </w:rPr>
        <w:t xml:space="preserve">Alléluia </w:t>
      </w:r>
      <w:r w:rsidRPr="00F94538">
        <w:rPr>
          <w:rFonts w:cstheme="minorHAnsi"/>
          <w:sz w:val="24"/>
          <w:szCs w:val="24"/>
        </w:rPr>
        <w:t>etc…)</w:t>
      </w:r>
      <w:r w:rsidR="00802521">
        <w:rPr>
          <w:rFonts w:cstheme="minorHAnsi"/>
          <w:sz w:val="24"/>
          <w:szCs w:val="24"/>
        </w:rPr>
        <w:t>.</w:t>
      </w:r>
      <w:r w:rsidRPr="00F94538">
        <w:rPr>
          <w:rFonts w:cstheme="minorHAnsi"/>
          <w:sz w:val="24"/>
          <w:szCs w:val="24"/>
        </w:rPr>
        <w:t xml:space="preserve"> </w:t>
      </w:r>
    </w:p>
    <w:p w14:paraId="6E60F508" w14:textId="48C1E11D" w:rsidR="009642AE" w:rsidRPr="00F94538" w:rsidRDefault="009642AE" w:rsidP="00F94538">
      <w:pPr>
        <w:pStyle w:val="Paragraphedeliste"/>
        <w:numPr>
          <w:ilvl w:val="0"/>
          <w:numId w:val="1"/>
        </w:numPr>
        <w:spacing w:after="0"/>
        <w:jc w:val="both"/>
        <w:rPr>
          <w:rFonts w:cstheme="minorHAnsi"/>
          <w:sz w:val="24"/>
          <w:szCs w:val="24"/>
        </w:rPr>
      </w:pPr>
      <w:r w:rsidRPr="00F94538">
        <w:rPr>
          <w:rFonts w:cstheme="minorHAnsi"/>
          <w:sz w:val="24"/>
          <w:szCs w:val="24"/>
        </w:rPr>
        <w:t>Lire une première fois à voix haute l’</w:t>
      </w:r>
      <w:r w:rsidR="00D15669" w:rsidRPr="00D15669">
        <w:rPr>
          <w:rFonts w:cstheme="minorHAnsi"/>
          <w:sz w:val="24"/>
          <w:szCs w:val="24"/>
        </w:rPr>
        <w:t>É</w:t>
      </w:r>
      <w:r w:rsidRPr="00F94538">
        <w:rPr>
          <w:rFonts w:cstheme="minorHAnsi"/>
          <w:sz w:val="24"/>
          <w:szCs w:val="24"/>
        </w:rPr>
        <w:t xml:space="preserve">vangile du dimanche </w:t>
      </w:r>
      <w:r w:rsidRPr="00F94538">
        <w:rPr>
          <w:rFonts w:cstheme="minorHAnsi"/>
          <w:sz w:val="24"/>
          <w:szCs w:val="24"/>
          <w:u w:val="single"/>
        </w:rPr>
        <w:t>sans la vidéo</w:t>
      </w:r>
      <w:r w:rsidR="008816A5" w:rsidRPr="00F94538">
        <w:rPr>
          <w:rFonts w:cstheme="minorHAnsi"/>
          <w:sz w:val="24"/>
          <w:szCs w:val="24"/>
          <w:u w:val="single"/>
        </w:rPr>
        <w:t>.</w:t>
      </w:r>
      <w:r w:rsidR="008816A5" w:rsidRPr="00F94538">
        <w:rPr>
          <w:rFonts w:cstheme="minorHAnsi"/>
          <w:sz w:val="24"/>
          <w:szCs w:val="24"/>
        </w:rPr>
        <w:t xml:space="preserve"> </w:t>
      </w:r>
      <w:r w:rsidRPr="00F94538">
        <w:rPr>
          <w:rFonts w:cstheme="minorHAnsi"/>
          <w:sz w:val="24"/>
          <w:szCs w:val="24"/>
        </w:rPr>
        <w:t>Garder le silence quelques minutes en fermant les yeux</w:t>
      </w:r>
      <w:r w:rsidR="00802521">
        <w:rPr>
          <w:rFonts w:cstheme="minorHAnsi"/>
          <w:sz w:val="24"/>
          <w:szCs w:val="24"/>
        </w:rPr>
        <w:t>.</w:t>
      </w:r>
    </w:p>
    <w:p w14:paraId="041470D1" w14:textId="2B47F342" w:rsidR="009642AE" w:rsidRPr="00F94538" w:rsidRDefault="009642AE" w:rsidP="00F94538">
      <w:pPr>
        <w:pStyle w:val="Paragraphedeliste"/>
        <w:numPr>
          <w:ilvl w:val="0"/>
          <w:numId w:val="1"/>
        </w:numPr>
        <w:spacing w:after="0"/>
        <w:jc w:val="both"/>
        <w:rPr>
          <w:rFonts w:cstheme="minorHAnsi"/>
          <w:sz w:val="24"/>
          <w:szCs w:val="24"/>
        </w:rPr>
      </w:pPr>
      <w:r w:rsidRPr="00F94538">
        <w:rPr>
          <w:rFonts w:cstheme="minorHAnsi"/>
          <w:sz w:val="24"/>
          <w:szCs w:val="24"/>
        </w:rPr>
        <w:t>Visionner une première fois la vidéo</w:t>
      </w:r>
      <w:r w:rsidR="008816A5" w:rsidRPr="00F94538">
        <w:rPr>
          <w:rFonts w:cstheme="minorHAnsi"/>
          <w:sz w:val="24"/>
          <w:szCs w:val="24"/>
        </w:rPr>
        <w:t xml:space="preserve">. </w:t>
      </w:r>
      <w:r w:rsidRPr="00F94538">
        <w:rPr>
          <w:rFonts w:cstheme="minorHAnsi"/>
          <w:sz w:val="24"/>
          <w:szCs w:val="24"/>
        </w:rPr>
        <w:t>Reformuler à voix haute 1 mot/1 verset/1 geste qui nous appelle</w:t>
      </w:r>
    </w:p>
    <w:p w14:paraId="7E144DA8" w14:textId="60767250" w:rsidR="0017615E" w:rsidRDefault="009642AE" w:rsidP="00F94538">
      <w:pPr>
        <w:pStyle w:val="Paragraphedeliste"/>
        <w:numPr>
          <w:ilvl w:val="0"/>
          <w:numId w:val="1"/>
        </w:numPr>
        <w:spacing w:after="0"/>
        <w:jc w:val="both"/>
        <w:rPr>
          <w:rFonts w:cstheme="minorHAnsi"/>
          <w:sz w:val="24"/>
          <w:szCs w:val="24"/>
        </w:rPr>
      </w:pPr>
      <w:r w:rsidRPr="00F94538">
        <w:rPr>
          <w:rFonts w:cstheme="minorHAnsi"/>
          <w:sz w:val="24"/>
          <w:szCs w:val="24"/>
        </w:rPr>
        <w:t>Visionner une seconde fois la vidéo</w:t>
      </w:r>
      <w:r w:rsidR="008816A5" w:rsidRPr="00F94538">
        <w:rPr>
          <w:rFonts w:cstheme="minorHAnsi"/>
          <w:sz w:val="24"/>
          <w:szCs w:val="24"/>
        </w:rPr>
        <w:t xml:space="preserve">. </w:t>
      </w:r>
      <w:r w:rsidRPr="00F94538">
        <w:rPr>
          <w:rFonts w:cstheme="minorHAnsi"/>
          <w:sz w:val="24"/>
          <w:szCs w:val="24"/>
        </w:rPr>
        <w:t>Noter dans son cahier la trace de ce que l’on veut méditer</w:t>
      </w:r>
      <w:r w:rsidR="00802521">
        <w:rPr>
          <w:rFonts w:cstheme="minorHAnsi"/>
          <w:sz w:val="24"/>
          <w:szCs w:val="24"/>
        </w:rPr>
        <w:t>.</w:t>
      </w:r>
    </w:p>
    <w:p w14:paraId="14F7A19E" w14:textId="77777777" w:rsidR="006C3B0E" w:rsidRDefault="006C3B0E" w:rsidP="006C3B0E">
      <w:pPr>
        <w:tabs>
          <w:tab w:val="left" w:pos="1368"/>
        </w:tabs>
        <w:ind w:left="708"/>
        <w:rPr>
          <w:b/>
          <w:bCs/>
          <w:sz w:val="28"/>
          <w:szCs w:val="28"/>
        </w:rPr>
      </w:pPr>
    </w:p>
    <w:p w14:paraId="19D3CBFC" w14:textId="1627EE8F" w:rsidR="006C3B0E" w:rsidRDefault="006C3B0E" w:rsidP="006C3B0E">
      <w:pPr>
        <w:tabs>
          <w:tab w:val="left" w:pos="1368"/>
        </w:tabs>
        <w:ind w:left="708"/>
      </w:pPr>
      <w:r w:rsidRPr="006C3B0E">
        <w:rPr>
          <w:b/>
          <w:bCs/>
          <w:sz w:val="28"/>
          <w:szCs w:val="28"/>
        </w:rPr>
        <w:t>Bonne retraite de l'Avent !</w:t>
      </w:r>
    </w:p>
    <w:p w14:paraId="4595AFF3" w14:textId="48E9578B" w:rsidR="00792C46" w:rsidRPr="006C3B0E" w:rsidRDefault="00C07DB2" w:rsidP="006C3B0E">
      <w:pPr>
        <w:tabs>
          <w:tab w:val="left" w:pos="1368"/>
        </w:tabs>
        <w:jc w:val="right"/>
        <w:rPr>
          <w:sz w:val="20"/>
          <w:szCs w:val="20"/>
        </w:rPr>
      </w:pPr>
      <w:r>
        <w:rPr>
          <w:sz w:val="20"/>
          <w:szCs w:val="20"/>
        </w:rPr>
        <w:t xml:space="preserve"> Propositions de </w:t>
      </w:r>
      <w:bookmarkStart w:id="0" w:name="_GoBack"/>
      <w:bookmarkEnd w:id="0"/>
      <w:r w:rsidR="006C3B0E" w:rsidRPr="006C3B0E">
        <w:rPr>
          <w:sz w:val="20"/>
          <w:szCs w:val="20"/>
        </w:rPr>
        <w:t xml:space="preserve">Frère Marc Fortin, </w:t>
      </w:r>
      <w:proofErr w:type="spellStart"/>
      <w:r w:rsidR="006C3B0E" w:rsidRPr="006C3B0E">
        <w:rPr>
          <w:sz w:val="20"/>
          <w:szCs w:val="20"/>
        </w:rPr>
        <w:t>ocd</w:t>
      </w:r>
      <w:proofErr w:type="spellEnd"/>
      <w:r w:rsidR="006C3B0E" w:rsidRPr="006C3B0E">
        <w:rPr>
          <w:sz w:val="20"/>
          <w:szCs w:val="20"/>
        </w:rPr>
        <w:t xml:space="preserve"> (Lisieux)  et Virginie Brault, </w:t>
      </w:r>
      <w:r w:rsidR="006C3B0E">
        <w:rPr>
          <w:sz w:val="20"/>
          <w:szCs w:val="20"/>
        </w:rPr>
        <w:br/>
      </w:r>
      <w:r w:rsidR="006C3B0E" w:rsidRPr="006C3B0E">
        <w:rPr>
          <w:sz w:val="20"/>
          <w:szCs w:val="20"/>
        </w:rPr>
        <w:t>fraternité Marie, mère du Bon Pasteur</w:t>
      </w:r>
    </w:p>
    <w:sectPr w:rsidR="00792C46" w:rsidRPr="006C3B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D51D4" w14:textId="77777777" w:rsidR="00285114" w:rsidRDefault="00285114" w:rsidP="009642AE">
      <w:pPr>
        <w:spacing w:after="0" w:line="240" w:lineRule="auto"/>
      </w:pPr>
      <w:r>
        <w:separator/>
      </w:r>
    </w:p>
  </w:endnote>
  <w:endnote w:type="continuationSeparator" w:id="0">
    <w:p w14:paraId="019A2E13" w14:textId="77777777" w:rsidR="00285114" w:rsidRDefault="00285114" w:rsidP="0096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1920"/>
      <w:docPartObj>
        <w:docPartGallery w:val="Page Numbers (Bottom of Page)"/>
        <w:docPartUnique/>
      </w:docPartObj>
    </w:sdtPr>
    <w:sdtEndPr/>
    <w:sdtContent>
      <w:p w14:paraId="72FAE5C3" w14:textId="1A296256" w:rsidR="00EB6751" w:rsidRDefault="00EB6751">
        <w:pPr>
          <w:pStyle w:val="Pieddepage"/>
          <w:jc w:val="right"/>
        </w:pPr>
        <w:r>
          <w:fldChar w:fldCharType="begin"/>
        </w:r>
        <w:r>
          <w:instrText>PAGE   \* MERGEFORMAT</w:instrText>
        </w:r>
        <w:r>
          <w:fldChar w:fldCharType="separate"/>
        </w:r>
        <w:r w:rsidR="00745F53">
          <w:rPr>
            <w:noProof/>
          </w:rPr>
          <w:t>3</w:t>
        </w:r>
        <w:r>
          <w:fldChar w:fldCharType="end"/>
        </w:r>
      </w:p>
    </w:sdtContent>
  </w:sdt>
  <w:p w14:paraId="1507A3A8" w14:textId="77777777" w:rsidR="00EB6751" w:rsidRDefault="00EB67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C0AE5" w14:textId="77777777" w:rsidR="00285114" w:rsidRDefault="00285114" w:rsidP="009642AE">
      <w:pPr>
        <w:spacing w:after="0" w:line="240" w:lineRule="auto"/>
      </w:pPr>
      <w:r>
        <w:separator/>
      </w:r>
    </w:p>
  </w:footnote>
  <w:footnote w:type="continuationSeparator" w:id="0">
    <w:p w14:paraId="5BF05A58" w14:textId="77777777" w:rsidR="00285114" w:rsidRDefault="00285114" w:rsidP="009642AE">
      <w:pPr>
        <w:spacing w:after="0" w:line="240" w:lineRule="auto"/>
      </w:pPr>
      <w:r>
        <w:continuationSeparator/>
      </w:r>
    </w:p>
  </w:footnote>
  <w:footnote w:id="1">
    <w:p w14:paraId="0163D63C" w14:textId="6B20BBBF" w:rsidR="00A42448" w:rsidRDefault="00A42448">
      <w:pPr>
        <w:pStyle w:val="Notedebasdepage"/>
      </w:pPr>
      <w:r>
        <w:rPr>
          <w:rStyle w:val="Appelnotedebasdep"/>
        </w:rPr>
        <w:footnoteRef/>
      </w:r>
      <w:r>
        <w:t xml:space="preserve"> </w:t>
      </w:r>
      <w:r w:rsidR="00E15FE9">
        <w:t>La trahison du père de son enfant et le renoncement à élever cet enfant</w:t>
      </w:r>
      <w:r w:rsidR="00CA5CFE">
        <w:t xml:space="preserve"> dont elle finira par partager la vie quelques </w:t>
      </w:r>
      <w:r w:rsidR="00B64FE5">
        <w:t>douze</w:t>
      </w:r>
      <w:r w:rsidR="00CA5CFE">
        <w:t xml:space="preserve"> années plus tard.</w:t>
      </w:r>
    </w:p>
  </w:footnote>
  <w:footnote w:id="2">
    <w:p w14:paraId="2CAE3D5C" w14:textId="73287867" w:rsidR="00F07112" w:rsidRDefault="00F07112">
      <w:pPr>
        <w:pStyle w:val="Notedebasdepage"/>
      </w:pPr>
      <w:r>
        <w:rPr>
          <w:rStyle w:val="Appelnotedebasdep"/>
        </w:rPr>
        <w:footnoteRef/>
      </w:r>
      <w:r>
        <w:t xml:space="preserve"> </w:t>
      </w:r>
      <w:r w:rsidR="000F6AB5">
        <w:t xml:space="preserve">Lettre de Maria Montessori </w:t>
      </w:r>
      <w:r w:rsidR="006B05E7">
        <w:t xml:space="preserve">au père </w:t>
      </w:r>
      <w:proofErr w:type="spellStart"/>
      <w:r w:rsidR="006B05E7">
        <w:t>Tacchi</w:t>
      </w:r>
      <w:proofErr w:type="spellEnd"/>
      <w:r w:rsidR="006B05E7">
        <w:t xml:space="preserve"> Venturi</w:t>
      </w:r>
      <w:r w:rsidR="005C7D93">
        <w:t xml:space="preserve"> citée par </w:t>
      </w:r>
      <w:r w:rsidR="00930994">
        <w:t xml:space="preserve">Martine </w:t>
      </w:r>
      <w:proofErr w:type="spellStart"/>
      <w:r w:rsidR="00930994">
        <w:t>Gilsoul</w:t>
      </w:r>
      <w:proofErr w:type="spellEnd"/>
      <w:r w:rsidR="00930994">
        <w:t xml:space="preserve"> </w:t>
      </w:r>
      <w:r w:rsidR="009C3174">
        <w:t>et C</w:t>
      </w:r>
      <w:r w:rsidR="00930994">
        <w:t xml:space="preserve">harlotte </w:t>
      </w:r>
      <w:r w:rsidR="00930994" w:rsidRPr="003903B3">
        <w:t>Poussin</w:t>
      </w:r>
      <w:r w:rsidR="001768EC">
        <w:t>,</w:t>
      </w:r>
      <w:r w:rsidR="00930994" w:rsidRPr="009C3174">
        <w:rPr>
          <w:i/>
          <w:iCs/>
        </w:rPr>
        <w:t xml:space="preserve"> Maria </w:t>
      </w:r>
      <w:r w:rsidR="009C3174" w:rsidRPr="009C3174">
        <w:rPr>
          <w:i/>
          <w:iCs/>
        </w:rPr>
        <w:t xml:space="preserve">Montessori, une vie au service de l’enfant </w:t>
      </w:r>
      <w:r w:rsidR="009C3174" w:rsidRPr="001768EC">
        <w:t>DDB 2020</w:t>
      </w:r>
      <w:r w:rsidR="00930994">
        <w:t xml:space="preserve"> </w:t>
      </w:r>
    </w:p>
  </w:footnote>
  <w:footnote w:id="3">
    <w:p w14:paraId="3DD61602" w14:textId="4BD53AB1" w:rsidR="009642AE" w:rsidRPr="00792C46" w:rsidRDefault="009642AE" w:rsidP="001768EC">
      <w:pPr>
        <w:spacing w:line="256" w:lineRule="auto"/>
        <w:jc w:val="both"/>
        <w:rPr>
          <w:rFonts w:asciiTheme="majorHAnsi" w:eastAsia="Times New Roman" w:hAnsiTheme="majorHAnsi" w:cstheme="majorHAnsi"/>
          <w:sz w:val="20"/>
          <w:szCs w:val="20"/>
          <w:lang w:eastAsia="fr-FR"/>
        </w:rPr>
      </w:pPr>
      <w:r>
        <w:rPr>
          <w:rStyle w:val="Appelnotedebasdep"/>
        </w:rPr>
        <w:footnoteRef/>
      </w:r>
      <w:r>
        <w:t xml:space="preserve"> </w:t>
      </w:r>
      <w:r w:rsidRPr="00420EC8">
        <w:rPr>
          <w:rFonts w:asciiTheme="majorHAnsi" w:hAnsiTheme="majorHAnsi" w:cstheme="majorHAnsi"/>
          <w:sz w:val="20"/>
          <w:szCs w:val="20"/>
        </w:rPr>
        <w:t>Maria Montessori</w:t>
      </w:r>
      <w:r w:rsidRPr="00420EC8">
        <w:rPr>
          <w:rFonts w:asciiTheme="majorHAnsi" w:eastAsia="Times New Roman" w:hAnsiTheme="majorHAnsi" w:cstheme="majorHAnsi"/>
          <w:sz w:val="20"/>
          <w:szCs w:val="20"/>
          <w:lang w:eastAsia="fr-FR"/>
        </w:rPr>
        <w:t xml:space="preserve"> a consacré sa vie à répondre aux besoins de l’</w:t>
      </w:r>
      <w:r>
        <w:rPr>
          <w:rFonts w:asciiTheme="majorHAnsi" w:eastAsia="Times New Roman" w:hAnsiTheme="majorHAnsi" w:cstheme="majorHAnsi"/>
          <w:sz w:val="20"/>
          <w:szCs w:val="20"/>
          <w:lang w:eastAsia="fr-FR"/>
        </w:rPr>
        <w:t>âme infantile</w:t>
      </w:r>
      <w:r w:rsidRPr="00420EC8">
        <w:rPr>
          <w:rFonts w:asciiTheme="majorHAnsi" w:eastAsia="Times New Roman" w:hAnsiTheme="majorHAnsi" w:cstheme="majorHAnsi"/>
          <w:sz w:val="20"/>
          <w:szCs w:val="20"/>
          <w:lang w:eastAsia="fr-FR"/>
        </w:rPr>
        <w:t xml:space="preserve"> dans </w:t>
      </w:r>
      <w:r>
        <w:rPr>
          <w:rFonts w:asciiTheme="majorHAnsi" w:eastAsia="Times New Roman" w:hAnsiTheme="majorHAnsi" w:cstheme="majorHAnsi"/>
          <w:sz w:val="20"/>
          <w:szCs w:val="20"/>
          <w:lang w:eastAsia="fr-FR"/>
        </w:rPr>
        <w:t>l’</w:t>
      </w:r>
      <w:r w:rsidRPr="00420EC8">
        <w:rPr>
          <w:rFonts w:asciiTheme="majorHAnsi" w:eastAsia="Times New Roman" w:hAnsiTheme="majorHAnsi" w:cstheme="majorHAnsi"/>
          <w:sz w:val="20"/>
          <w:szCs w:val="20"/>
          <w:lang w:eastAsia="fr-FR"/>
        </w:rPr>
        <w:t>environnement scolaire</w:t>
      </w:r>
      <w:r>
        <w:rPr>
          <w:rFonts w:asciiTheme="majorHAnsi" w:eastAsia="Times New Roman" w:hAnsiTheme="majorHAnsi" w:cstheme="majorHAnsi"/>
          <w:sz w:val="20"/>
          <w:szCs w:val="20"/>
          <w:lang w:eastAsia="fr-FR"/>
        </w:rPr>
        <w:t>. Elle a aussi</w:t>
      </w:r>
      <w:r w:rsidRPr="00420EC8">
        <w:rPr>
          <w:rFonts w:asciiTheme="majorHAnsi" w:eastAsia="Times New Roman" w:hAnsiTheme="majorHAnsi" w:cstheme="majorHAnsi"/>
          <w:sz w:val="20"/>
          <w:szCs w:val="20"/>
          <w:lang w:eastAsia="fr-FR"/>
        </w:rPr>
        <w:t xml:space="preserve"> pos</w:t>
      </w:r>
      <w:r>
        <w:rPr>
          <w:rFonts w:asciiTheme="majorHAnsi" w:eastAsia="Times New Roman" w:hAnsiTheme="majorHAnsi" w:cstheme="majorHAnsi"/>
          <w:sz w:val="20"/>
          <w:szCs w:val="20"/>
          <w:lang w:eastAsia="fr-FR"/>
        </w:rPr>
        <w:t>é</w:t>
      </w:r>
      <w:r w:rsidRPr="00420EC8">
        <w:rPr>
          <w:rFonts w:asciiTheme="majorHAnsi" w:eastAsia="Times New Roman" w:hAnsiTheme="majorHAnsi" w:cstheme="majorHAnsi"/>
          <w:sz w:val="20"/>
          <w:szCs w:val="20"/>
          <w:lang w:eastAsia="fr-FR"/>
        </w:rPr>
        <w:t xml:space="preserve"> les bases </w:t>
      </w:r>
      <w:r w:rsidRPr="00420EC8">
        <w:rPr>
          <w:rFonts w:asciiTheme="majorHAnsi" w:hAnsiTheme="majorHAnsi" w:cstheme="majorHAnsi"/>
          <w:color w:val="000000"/>
          <w:sz w:val="20"/>
          <w:szCs w:val="20"/>
        </w:rPr>
        <w:t>d</w:t>
      </w:r>
      <w:r>
        <w:rPr>
          <w:rFonts w:asciiTheme="majorHAnsi" w:hAnsiTheme="majorHAnsi" w:cstheme="majorHAnsi"/>
          <w:color w:val="000000"/>
          <w:sz w:val="20"/>
          <w:szCs w:val="20"/>
        </w:rPr>
        <w:t xml:space="preserve">’une catéchèse sur les mêmes fondements pédagogiques, </w:t>
      </w:r>
      <w:r w:rsidR="00A85F39">
        <w:rPr>
          <w:rFonts w:asciiTheme="majorHAnsi" w:hAnsiTheme="majorHAnsi" w:cstheme="majorHAnsi"/>
          <w:color w:val="000000"/>
          <w:sz w:val="20"/>
          <w:szCs w:val="20"/>
        </w:rPr>
        <w:t xml:space="preserve">avec un matériel spécifique et </w:t>
      </w:r>
      <w:r>
        <w:rPr>
          <w:rFonts w:asciiTheme="majorHAnsi" w:hAnsiTheme="majorHAnsi" w:cstheme="majorHAnsi"/>
          <w:color w:val="000000"/>
          <w:sz w:val="20"/>
          <w:szCs w:val="20"/>
        </w:rPr>
        <w:t xml:space="preserve">dans un environnement religieux appelé atrium. A sa suite, Sofia </w:t>
      </w:r>
      <w:proofErr w:type="spellStart"/>
      <w:r>
        <w:rPr>
          <w:rFonts w:asciiTheme="majorHAnsi" w:hAnsiTheme="majorHAnsi" w:cstheme="majorHAnsi"/>
          <w:color w:val="000000"/>
          <w:sz w:val="20"/>
          <w:szCs w:val="20"/>
        </w:rPr>
        <w:t>Cavalletti</w:t>
      </w:r>
      <w:proofErr w:type="spellEnd"/>
      <w:r>
        <w:rPr>
          <w:rFonts w:asciiTheme="majorHAnsi" w:hAnsiTheme="majorHAnsi" w:cstheme="majorHAnsi"/>
          <w:color w:val="000000"/>
          <w:sz w:val="20"/>
          <w:szCs w:val="20"/>
        </w:rPr>
        <w:t xml:space="preserve">, bibliste italienne, a mené à </w:t>
      </w:r>
      <w:r w:rsidR="00A25474">
        <w:rPr>
          <w:rFonts w:asciiTheme="majorHAnsi" w:hAnsiTheme="majorHAnsi" w:cstheme="majorHAnsi"/>
          <w:color w:val="000000"/>
          <w:sz w:val="20"/>
          <w:szCs w:val="20"/>
        </w:rPr>
        <w:t>son</w:t>
      </w:r>
      <w:r>
        <w:rPr>
          <w:rFonts w:asciiTheme="majorHAnsi" w:hAnsiTheme="majorHAnsi" w:cstheme="majorHAnsi"/>
          <w:color w:val="000000"/>
          <w:sz w:val="20"/>
          <w:szCs w:val="20"/>
        </w:rPr>
        <w:t xml:space="preserve"> accomplissement le trava</w:t>
      </w:r>
      <w:r w:rsidR="00A25474">
        <w:rPr>
          <w:rFonts w:asciiTheme="majorHAnsi" w:hAnsiTheme="majorHAnsi" w:cstheme="majorHAnsi"/>
          <w:color w:val="000000"/>
          <w:sz w:val="20"/>
          <w:szCs w:val="20"/>
        </w:rPr>
        <w:t>il</w:t>
      </w:r>
      <w:r>
        <w:rPr>
          <w:rFonts w:asciiTheme="majorHAnsi" w:hAnsiTheme="majorHAnsi" w:cstheme="majorHAnsi"/>
          <w:color w:val="000000"/>
          <w:sz w:val="20"/>
          <w:szCs w:val="20"/>
        </w:rPr>
        <w:t xml:space="preserve"> de Maria Montessori en matière d’instruction religieuse. Il s’agit de la catéchèse du Bon Pasteur </w:t>
      </w:r>
      <w:r w:rsidR="00E91D70">
        <w:rPr>
          <w:rFonts w:asciiTheme="majorHAnsi" w:hAnsiTheme="majorHAnsi" w:cstheme="majorHAnsi"/>
          <w:color w:val="000000"/>
          <w:sz w:val="20"/>
          <w:szCs w:val="20"/>
        </w:rPr>
        <w:t>suivie aujourd’hui par des enfants du</w:t>
      </w:r>
      <w:r>
        <w:rPr>
          <w:rFonts w:asciiTheme="majorHAnsi" w:hAnsiTheme="majorHAnsi" w:cstheme="majorHAnsi"/>
          <w:color w:val="000000"/>
          <w:sz w:val="20"/>
          <w:szCs w:val="20"/>
        </w:rPr>
        <w:t xml:space="preserve"> monde entier</w:t>
      </w:r>
      <w:r w:rsidRPr="00420EC8">
        <w:rPr>
          <w:rFonts w:asciiTheme="majorHAnsi" w:hAnsiTheme="majorHAnsi" w:cstheme="majorHAnsi"/>
          <w:color w:val="00000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6B2F"/>
    <w:multiLevelType w:val="hybridMultilevel"/>
    <w:tmpl w:val="5EC051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AD85B23"/>
    <w:multiLevelType w:val="hybridMultilevel"/>
    <w:tmpl w:val="2DA20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80"/>
    <w:rsid w:val="000126C5"/>
    <w:rsid w:val="0001318E"/>
    <w:rsid w:val="00022A0A"/>
    <w:rsid w:val="00040B35"/>
    <w:rsid w:val="00044AEF"/>
    <w:rsid w:val="0006464C"/>
    <w:rsid w:val="000674E4"/>
    <w:rsid w:val="00071A9B"/>
    <w:rsid w:val="00073A7C"/>
    <w:rsid w:val="000767D2"/>
    <w:rsid w:val="00082D7E"/>
    <w:rsid w:val="00090D97"/>
    <w:rsid w:val="00090FCA"/>
    <w:rsid w:val="000B0DC2"/>
    <w:rsid w:val="000B77EE"/>
    <w:rsid w:val="000C395B"/>
    <w:rsid w:val="000C4005"/>
    <w:rsid w:val="000C47F3"/>
    <w:rsid w:val="000C4A7A"/>
    <w:rsid w:val="000C6C19"/>
    <w:rsid w:val="000E1353"/>
    <w:rsid w:val="000E4968"/>
    <w:rsid w:val="000F27E7"/>
    <w:rsid w:val="000F6AB5"/>
    <w:rsid w:val="0010038B"/>
    <w:rsid w:val="00100FBA"/>
    <w:rsid w:val="00103760"/>
    <w:rsid w:val="0011443D"/>
    <w:rsid w:val="00135E6B"/>
    <w:rsid w:val="00147D75"/>
    <w:rsid w:val="00152283"/>
    <w:rsid w:val="00153B4A"/>
    <w:rsid w:val="0017615E"/>
    <w:rsid w:val="001768EC"/>
    <w:rsid w:val="001A5013"/>
    <w:rsid w:val="001A7F63"/>
    <w:rsid w:val="001B679A"/>
    <w:rsid w:val="001C0B70"/>
    <w:rsid w:val="001D2B85"/>
    <w:rsid w:val="001E5F0E"/>
    <w:rsid w:val="001F758D"/>
    <w:rsid w:val="001F7D00"/>
    <w:rsid w:val="002048CD"/>
    <w:rsid w:val="0023423A"/>
    <w:rsid w:val="00234D57"/>
    <w:rsid w:val="00243C52"/>
    <w:rsid w:val="002544FF"/>
    <w:rsid w:val="00257C43"/>
    <w:rsid w:val="00262150"/>
    <w:rsid w:val="00285114"/>
    <w:rsid w:val="002927A3"/>
    <w:rsid w:val="00295EF7"/>
    <w:rsid w:val="002977BC"/>
    <w:rsid w:val="002A5BE4"/>
    <w:rsid w:val="002B4D64"/>
    <w:rsid w:val="002C58C6"/>
    <w:rsid w:val="002C76D9"/>
    <w:rsid w:val="002D75D8"/>
    <w:rsid w:val="002E3F5D"/>
    <w:rsid w:val="002E6491"/>
    <w:rsid w:val="002F1A1A"/>
    <w:rsid w:val="002F3616"/>
    <w:rsid w:val="00303C00"/>
    <w:rsid w:val="00332D1C"/>
    <w:rsid w:val="003333BC"/>
    <w:rsid w:val="003537E2"/>
    <w:rsid w:val="003609CF"/>
    <w:rsid w:val="003628C6"/>
    <w:rsid w:val="003713DA"/>
    <w:rsid w:val="003715C9"/>
    <w:rsid w:val="0038662E"/>
    <w:rsid w:val="003903B3"/>
    <w:rsid w:val="0039350E"/>
    <w:rsid w:val="00396CA9"/>
    <w:rsid w:val="003A5DB4"/>
    <w:rsid w:val="003B29EA"/>
    <w:rsid w:val="003B4DC5"/>
    <w:rsid w:val="003C3758"/>
    <w:rsid w:val="003D032B"/>
    <w:rsid w:val="00401FDA"/>
    <w:rsid w:val="00415907"/>
    <w:rsid w:val="00435BF4"/>
    <w:rsid w:val="004424C5"/>
    <w:rsid w:val="00443DCA"/>
    <w:rsid w:val="00455D2C"/>
    <w:rsid w:val="00457472"/>
    <w:rsid w:val="00463520"/>
    <w:rsid w:val="0048003F"/>
    <w:rsid w:val="00480D90"/>
    <w:rsid w:val="00484D8D"/>
    <w:rsid w:val="00484D9C"/>
    <w:rsid w:val="004A57A5"/>
    <w:rsid w:val="004A6AEC"/>
    <w:rsid w:val="004B31AD"/>
    <w:rsid w:val="004D74BE"/>
    <w:rsid w:val="004E0344"/>
    <w:rsid w:val="004E4BDF"/>
    <w:rsid w:val="00534888"/>
    <w:rsid w:val="00536B75"/>
    <w:rsid w:val="00554E77"/>
    <w:rsid w:val="005557A2"/>
    <w:rsid w:val="0057123A"/>
    <w:rsid w:val="00592AAE"/>
    <w:rsid w:val="005C2763"/>
    <w:rsid w:val="005C3D87"/>
    <w:rsid w:val="005C7D93"/>
    <w:rsid w:val="005D091C"/>
    <w:rsid w:val="005D1B5A"/>
    <w:rsid w:val="005E08BD"/>
    <w:rsid w:val="005E11E1"/>
    <w:rsid w:val="005E1402"/>
    <w:rsid w:val="005E227A"/>
    <w:rsid w:val="005E60D6"/>
    <w:rsid w:val="005F4C00"/>
    <w:rsid w:val="005F6AAE"/>
    <w:rsid w:val="006006C6"/>
    <w:rsid w:val="00623FD7"/>
    <w:rsid w:val="00625553"/>
    <w:rsid w:val="00640625"/>
    <w:rsid w:val="006525AD"/>
    <w:rsid w:val="00677D83"/>
    <w:rsid w:val="006821AE"/>
    <w:rsid w:val="00684E3E"/>
    <w:rsid w:val="00687182"/>
    <w:rsid w:val="006B05E7"/>
    <w:rsid w:val="006B1079"/>
    <w:rsid w:val="006B369B"/>
    <w:rsid w:val="006C3B0E"/>
    <w:rsid w:val="006D4AD8"/>
    <w:rsid w:val="006E43E5"/>
    <w:rsid w:val="006E60DC"/>
    <w:rsid w:val="0070632F"/>
    <w:rsid w:val="0071575B"/>
    <w:rsid w:val="0071673E"/>
    <w:rsid w:val="00716B8A"/>
    <w:rsid w:val="00733B71"/>
    <w:rsid w:val="00734F4E"/>
    <w:rsid w:val="00741AF6"/>
    <w:rsid w:val="00745F53"/>
    <w:rsid w:val="00781058"/>
    <w:rsid w:val="007911DD"/>
    <w:rsid w:val="00792C46"/>
    <w:rsid w:val="007A357A"/>
    <w:rsid w:val="007C7393"/>
    <w:rsid w:val="007D2CD8"/>
    <w:rsid w:val="007D46A6"/>
    <w:rsid w:val="007F1C21"/>
    <w:rsid w:val="007F22BF"/>
    <w:rsid w:val="007F595D"/>
    <w:rsid w:val="00800994"/>
    <w:rsid w:val="00802521"/>
    <w:rsid w:val="00804D12"/>
    <w:rsid w:val="00810906"/>
    <w:rsid w:val="00811215"/>
    <w:rsid w:val="0081134C"/>
    <w:rsid w:val="00812644"/>
    <w:rsid w:val="00820488"/>
    <w:rsid w:val="008208D3"/>
    <w:rsid w:val="00825DC5"/>
    <w:rsid w:val="008261CE"/>
    <w:rsid w:val="008368F0"/>
    <w:rsid w:val="00853ECC"/>
    <w:rsid w:val="008546DA"/>
    <w:rsid w:val="008635DD"/>
    <w:rsid w:val="008639F3"/>
    <w:rsid w:val="00866359"/>
    <w:rsid w:val="00866445"/>
    <w:rsid w:val="008716EE"/>
    <w:rsid w:val="00880BD7"/>
    <w:rsid w:val="008816A5"/>
    <w:rsid w:val="008878A5"/>
    <w:rsid w:val="00890029"/>
    <w:rsid w:val="008A2847"/>
    <w:rsid w:val="008A36B7"/>
    <w:rsid w:val="008B439C"/>
    <w:rsid w:val="008C0C63"/>
    <w:rsid w:val="008C7410"/>
    <w:rsid w:val="008F7876"/>
    <w:rsid w:val="00900340"/>
    <w:rsid w:val="00904A7B"/>
    <w:rsid w:val="00904AB9"/>
    <w:rsid w:val="00904B62"/>
    <w:rsid w:val="00923394"/>
    <w:rsid w:val="00930994"/>
    <w:rsid w:val="00935E8C"/>
    <w:rsid w:val="00941F32"/>
    <w:rsid w:val="00945E24"/>
    <w:rsid w:val="009642AE"/>
    <w:rsid w:val="00981043"/>
    <w:rsid w:val="00986163"/>
    <w:rsid w:val="009A3466"/>
    <w:rsid w:val="009C3174"/>
    <w:rsid w:val="009D41C4"/>
    <w:rsid w:val="009D4219"/>
    <w:rsid w:val="00A1193D"/>
    <w:rsid w:val="00A167A7"/>
    <w:rsid w:val="00A25474"/>
    <w:rsid w:val="00A32534"/>
    <w:rsid w:val="00A42448"/>
    <w:rsid w:val="00A43062"/>
    <w:rsid w:val="00A543A8"/>
    <w:rsid w:val="00A77F94"/>
    <w:rsid w:val="00A85F39"/>
    <w:rsid w:val="00A91BD6"/>
    <w:rsid w:val="00A96FE3"/>
    <w:rsid w:val="00AB3D6A"/>
    <w:rsid w:val="00AE4180"/>
    <w:rsid w:val="00AF7D53"/>
    <w:rsid w:val="00B039E5"/>
    <w:rsid w:val="00B05641"/>
    <w:rsid w:val="00B20372"/>
    <w:rsid w:val="00B26E4C"/>
    <w:rsid w:val="00B362BB"/>
    <w:rsid w:val="00B436D8"/>
    <w:rsid w:val="00B466D0"/>
    <w:rsid w:val="00B507F3"/>
    <w:rsid w:val="00B619DA"/>
    <w:rsid w:val="00B64FE5"/>
    <w:rsid w:val="00B761DA"/>
    <w:rsid w:val="00B772DA"/>
    <w:rsid w:val="00B81AC6"/>
    <w:rsid w:val="00B828B7"/>
    <w:rsid w:val="00B90E5B"/>
    <w:rsid w:val="00B92B6A"/>
    <w:rsid w:val="00BA238D"/>
    <w:rsid w:val="00BA624B"/>
    <w:rsid w:val="00BA63EE"/>
    <w:rsid w:val="00BB513B"/>
    <w:rsid w:val="00BC6347"/>
    <w:rsid w:val="00BE18B2"/>
    <w:rsid w:val="00BE3726"/>
    <w:rsid w:val="00BE5853"/>
    <w:rsid w:val="00C01E2B"/>
    <w:rsid w:val="00C07DB2"/>
    <w:rsid w:val="00C22893"/>
    <w:rsid w:val="00C40364"/>
    <w:rsid w:val="00C42300"/>
    <w:rsid w:val="00C44C32"/>
    <w:rsid w:val="00C45241"/>
    <w:rsid w:val="00C63052"/>
    <w:rsid w:val="00C642CB"/>
    <w:rsid w:val="00C773EF"/>
    <w:rsid w:val="00C8203A"/>
    <w:rsid w:val="00C93E33"/>
    <w:rsid w:val="00CA5CFE"/>
    <w:rsid w:val="00CB0A79"/>
    <w:rsid w:val="00CB1763"/>
    <w:rsid w:val="00CB7E6F"/>
    <w:rsid w:val="00CC2A0B"/>
    <w:rsid w:val="00CC3048"/>
    <w:rsid w:val="00CD37D1"/>
    <w:rsid w:val="00D11EED"/>
    <w:rsid w:val="00D15669"/>
    <w:rsid w:val="00D35921"/>
    <w:rsid w:val="00D37827"/>
    <w:rsid w:val="00D5450F"/>
    <w:rsid w:val="00D55A2A"/>
    <w:rsid w:val="00D62176"/>
    <w:rsid w:val="00D62AFE"/>
    <w:rsid w:val="00DA3FF5"/>
    <w:rsid w:val="00DA4FC2"/>
    <w:rsid w:val="00DC19EE"/>
    <w:rsid w:val="00DC46D9"/>
    <w:rsid w:val="00DE0699"/>
    <w:rsid w:val="00E010B1"/>
    <w:rsid w:val="00E046FD"/>
    <w:rsid w:val="00E15FE9"/>
    <w:rsid w:val="00E43B42"/>
    <w:rsid w:val="00E53B47"/>
    <w:rsid w:val="00E55995"/>
    <w:rsid w:val="00E64902"/>
    <w:rsid w:val="00E66DB5"/>
    <w:rsid w:val="00E91D70"/>
    <w:rsid w:val="00EB1B0E"/>
    <w:rsid w:val="00EB3E89"/>
    <w:rsid w:val="00EB50FA"/>
    <w:rsid w:val="00EB6751"/>
    <w:rsid w:val="00EE0199"/>
    <w:rsid w:val="00EE3E32"/>
    <w:rsid w:val="00EE46BF"/>
    <w:rsid w:val="00EF2232"/>
    <w:rsid w:val="00F01EEA"/>
    <w:rsid w:val="00F07112"/>
    <w:rsid w:val="00F07362"/>
    <w:rsid w:val="00F15627"/>
    <w:rsid w:val="00F26F7D"/>
    <w:rsid w:val="00F37FE0"/>
    <w:rsid w:val="00F4217F"/>
    <w:rsid w:val="00F52004"/>
    <w:rsid w:val="00F6348F"/>
    <w:rsid w:val="00F93FA9"/>
    <w:rsid w:val="00F94538"/>
    <w:rsid w:val="00FB72E7"/>
    <w:rsid w:val="00FC3275"/>
    <w:rsid w:val="00FD0052"/>
    <w:rsid w:val="00FF6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6EB8"/>
    <w:rPr>
      <w:sz w:val="16"/>
      <w:szCs w:val="16"/>
    </w:rPr>
  </w:style>
  <w:style w:type="paragraph" w:styleId="Commentaire">
    <w:name w:val="annotation text"/>
    <w:basedOn w:val="Normal"/>
    <w:link w:val="CommentaireCar"/>
    <w:uiPriority w:val="99"/>
    <w:semiHidden/>
    <w:unhideWhenUsed/>
    <w:rsid w:val="00FF6EB8"/>
    <w:pPr>
      <w:spacing w:line="240" w:lineRule="auto"/>
    </w:pPr>
    <w:rPr>
      <w:sz w:val="20"/>
      <w:szCs w:val="20"/>
    </w:rPr>
  </w:style>
  <w:style w:type="character" w:customStyle="1" w:styleId="CommentaireCar">
    <w:name w:val="Commentaire Car"/>
    <w:basedOn w:val="Policepardfaut"/>
    <w:link w:val="Commentaire"/>
    <w:uiPriority w:val="99"/>
    <w:semiHidden/>
    <w:rsid w:val="00FF6EB8"/>
    <w:rPr>
      <w:sz w:val="20"/>
      <w:szCs w:val="20"/>
    </w:rPr>
  </w:style>
  <w:style w:type="paragraph" w:styleId="Notedebasdepage">
    <w:name w:val="footnote text"/>
    <w:basedOn w:val="Normal"/>
    <w:link w:val="NotedebasdepageCar"/>
    <w:uiPriority w:val="99"/>
    <w:semiHidden/>
    <w:unhideWhenUsed/>
    <w:rsid w:val="009642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42AE"/>
    <w:rPr>
      <w:sz w:val="20"/>
      <w:szCs w:val="20"/>
    </w:rPr>
  </w:style>
  <w:style w:type="character" w:styleId="Appelnotedebasdep">
    <w:name w:val="footnote reference"/>
    <w:basedOn w:val="Policepardfaut"/>
    <w:uiPriority w:val="99"/>
    <w:semiHidden/>
    <w:unhideWhenUsed/>
    <w:rsid w:val="009642AE"/>
    <w:rPr>
      <w:vertAlign w:val="superscript"/>
    </w:rPr>
  </w:style>
  <w:style w:type="paragraph" w:styleId="En-tte">
    <w:name w:val="header"/>
    <w:basedOn w:val="Normal"/>
    <w:link w:val="En-tteCar"/>
    <w:uiPriority w:val="99"/>
    <w:unhideWhenUsed/>
    <w:rsid w:val="00B761DA"/>
    <w:pPr>
      <w:tabs>
        <w:tab w:val="center" w:pos="4536"/>
        <w:tab w:val="right" w:pos="9072"/>
      </w:tabs>
      <w:spacing w:after="0" w:line="240" w:lineRule="auto"/>
    </w:pPr>
  </w:style>
  <w:style w:type="character" w:customStyle="1" w:styleId="En-tteCar">
    <w:name w:val="En-tête Car"/>
    <w:basedOn w:val="Policepardfaut"/>
    <w:link w:val="En-tte"/>
    <w:uiPriority w:val="99"/>
    <w:rsid w:val="00B761DA"/>
  </w:style>
  <w:style w:type="paragraph" w:styleId="Pieddepage">
    <w:name w:val="footer"/>
    <w:basedOn w:val="Normal"/>
    <w:link w:val="PieddepageCar"/>
    <w:uiPriority w:val="99"/>
    <w:unhideWhenUsed/>
    <w:rsid w:val="00B761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61DA"/>
  </w:style>
  <w:style w:type="paragraph" w:styleId="Paragraphedeliste">
    <w:name w:val="List Paragraph"/>
    <w:basedOn w:val="Normal"/>
    <w:uiPriority w:val="34"/>
    <w:qFormat/>
    <w:rsid w:val="00F94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6EB8"/>
    <w:rPr>
      <w:sz w:val="16"/>
      <w:szCs w:val="16"/>
    </w:rPr>
  </w:style>
  <w:style w:type="paragraph" w:styleId="Commentaire">
    <w:name w:val="annotation text"/>
    <w:basedOn w:val="Normal"/>
    <w:link w:val="CommentaireCar"/>
    <w:uiPriority w:val="99"/>
    <w:semiHidden/>
    <w:unhideWhenUsed/>
    <w:rsid w:val="00FF6EB8"/>
    <w:pPr>
      <w:spacing w:line="240" w:lineRule="auto"/>
    </w:pPr>
    <w:rPr>
      <w:sz w:val="20"/>
      <w:szCs w:val="20"/>
    </w:rPr>
  </w:style>
  <w:style w:type="character" w:customStyle="1" w:styleId="CommentaireCar">
    <w:name w:val="Commentaire Car"/>
    <w:basedOn w:val="Policepardfaut"/>
    <w:link w:val="Commentaire"/>
    <w:uiPriority w:val="99"/>
    <w:semiHidden/>
    <w:rsid w:val="00FF6EB8"/>
    <w:rPr>
      <w:sz w:val="20"/>
      <w:szCs w:val="20"/>
    </w:rPr>
  </w:style>
  <w:style w:type="paragraph" w:styleId="Notedebasdepage">
    <w:name w:val="footnote text"/>
    <w:basedOn w:val="Normal"/>
    <w:link w:val="NotedebasdepageCar"/>
    <w:uiPriority w:val="99"/>
    <w:semiHidden/>
    <w:unhideWhenUsed/>
    <w:rsid w:val="009642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42AE"/>
    <w:rPr>
      <w:sz w:val="20"/>
      <w:szCs w:val="20"/>
    </w:rPr>
  </w:style>
  <w:style w:type="character" w:styleId="Appelnotedebasdep">
    <w:name w:val="footnote reference"/>
    <w:basedOn w:val="Policepardfaut"/>
    <w:uiPriority w:val="99"/>
    <w:semiHidden/>
    <w:unhideWhenUsed/>
    <w:rsid w:val="009642AE"/>
    <w:rPr>
      <w:vertAlign w:val="superscript"/>
    </w:rPr>
  </w:style>
  <w:style w:type="paragraph" w:styleId="En-tte">
    <w:name w:val="header"/>
    <w:basedOn w:val="Normal"/>
    <w:link w:val="En-tteCar"/>
    <w:uiPriority w:val="99"/>
    <w:unhideWhenUsed/>
    <w:rsid w:val="00B761DA"/>
    <w:pPr>
      <w:tabs>
        <w:tab w:val="center" w:pos="4536"/>
        <w:tab w:val="right" w:pos="9072"/>
      </w:tabs>
      <w:spacing w:after="0" w:line="240" w:lineRule="auto"/>
    </w:pPr>
  </w:style>
  <w:style w:type="character" w:customStyle="1" w:styleId="En-tteCar">
    <w:name w:val="En-tête Car"/>
    <w:basedOn w:val="Policepardfaut"/>
    <w:link w:val="En-tte"/>
    <w:uiPriority w:val="99"/>
    <w:rsid w:val="00B761DA"/>
  </w:style>
  <w:style w:type="paragraph" w:styleId="Pieddepage">
    <w:name w:val="footer"/>
    <w:basedOn w:val="Normal"/>
    <w:link w:val="PieddepageCar"/>
    <w:uiPriority w:val="99"/>
    <w:unhideWhenUsed/>
    <w:rsid w:val="00B761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61DA"/>
  </w:style>
  <w:style w:type="paragraph" w:styleId="Paragraphedeliste">
    <w:name w:val="List Paragraph"/>
    <w:basedOn w:val="Normal"/>
    <w:uiPriority w:val="34"/>
    <w:qFormat/>
    <w:rsid w:val="00F9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A45A-E3D0-4541-B01A-3E18D36C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6163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Brault</dc:creator>
  <cp:lastModifiedBy>Nathalie</cp:lastModifiedBy>
  <cp:revision>4</cp:revision>
  <cp:lastPrinted>2021-11-24T21:14:00Z</cp:lastPrinted>
  <dcterms:created xsi:type="dcterms:W3CDTF">2021-11-24T21:14:00Z</dcterms:created>
  <dcterms:modified xsi:type="dcterms:W3CDTF">2021-11-24T21:14:00Z</dcterms:modified>
</cp:coreProperties>
</file>